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2D8A" w14:textId="77777777" w:rsidR="009B3403" w:rsidRDefault="009B3403">
      <w:pPr>
        <w:rPr>
          <w:rFonts w:hint="eastAsia"/>
        </w:rPr>
      </w:pPr>
      <w:r>
        <w:rPr>
          <w:rFonts w:hint="eastAsia"/>
        </w:rPr>
        <w:t>伏羲出世的拼音怎么写</w:t>
      </w:r>
    </w:p>
    <w:p w14:paraId="23CEDE70" w14:textId="77777777" w:rsidR="009B3403" w:rsidRDefault="009B3403">
      <w:pPr>
        <w:rPr>
          <w:rFonts w:hint="eastAsia"/>
        </w:rPr>
      </w:pPr>
      <w:r>
        <w:rPr>
          <w:rFonts w:hint="eastAsia"/>
        </w:rPr>
        <w:t>“伏羲出世”的拼音是：“fú xī chū shì” 。伏羲，作为中国古代传说中极为重要的人物，在华夏文明的发展历程中留下了浓墨重彩的一笔。下面，让我们深入探寻与伏羲相关的诸多传奇故事与深远影响。</w:t>
      </w:r>
    </w:p>
    <w:p w14:paraId="5077A06D" w14:textId="77777777" w:rsidR="009B3403" w:rsidRDefault="009B3403">
      <w:pPr>
        <w:rPr>
          <w:rFonts w:hint="eastAsia"/>
        </w:rPr>
      </w:pPr>
    </w:p>
    <w:p w14:paraId="2A7339B4" w14:textId="77777777" w:rsidR="009B3403" w:rsidRDefault="009B3403">
      <w:pPr>
        <w:rPr>
          <w:rFonts w:hint="eastAsia"/>
        </w:rPr>
      </w:pPr>
      <w:r>
        <w:rPr>
          <w:rFonts w:hint="eastAsia"/>
        </w:rPr>
        <w:t>伏羲的身世传说</w:t>
      </w:r>
    </w:p>
    <w:p w14:paraId="2EFD1939" w14:textId="77777777" w:rsidR="009B3403" w:rsidRDefault="009B3403">
      <w:pPr>
        <w:rPr>
          <w:rFonts w:hint="eastAsia"/>
        </w:rPr>
      </w:pPr>
      <w:r>
        <w:rPr>
          <w:rFonts w:hint="eastAsia"/>
        </w:rPr>
        <w:t>在众多古老的神话传说与古籍记载中，伏羲的身世充满了神秘色彩。有一种说法是，伏羲的母亲名叫华胥氏。有一天，华胥氏到一个叫做“雷泽”的地方游玩，在那里她看到了一个巨大的脚印，出于好奇，她便踩了上去。没想到这一踩，竟然有感而孕，经过十二年后，生下了伏羲。这个神奇的诞生方式，反映出古人对伏羲神圣地位的高度尊崇，认为他绝非普通凡人，而是受到上天庇佑与指引的伟大人物。</w:t>
      </w:r>
    </w:p>
    <w:p w14:paraId="05E9E1AA" w14:textId="77777777" w:rsidR="009B3403" w:rsidRDefault="009B3403">
      <w:pPr>
        <w:rPr>
          <w:rFonts w:hint="eastAsia"/>
        </w:rPr>
      </w:pPr>
    </w:p>
    <w:p w14:paraId="51EDAB22" w14:textId="77777777" w:rsidR="009B3403" w:rsidRDefault="009B3403">
      <w:pPr>
        <w:rPr>
          <w:rFonts w:hint="eastAsia"/>
        </w:rPr>
      </w:pPr>
      <w:r>
        <w:rPr>
          <w:rFonts w:hint="eastAsia"/>
        </w:rPr>
        <w:t>伏羲的主要功绩</w:t>
      </w:r>
    </w:p>
    <w:p w14:paraId="78CCE893" w14:textId="77777777" w:rsidR="009B3403" w:rsidRDefault="009B3403">
      <w:pPr>
        <w:rPr>
          <w:rFonts w:hint="eastAsia"/>
        </w:rPr>
      </w:pPr>
      <w:r>
        <w:rPr>
          <w:rFonts w:hint="eastAsia"/>
        </w:rPr>
        <w:t>伏羲被尊为“人文初祖”，他有着许多开创性的伟大功绩。他创造了八卦，伏羲仰观天上的云彩、星星和月亮，俯察大地的山川、河流和生物，经过深入观察与思考，创造出了以阴爻和阳爻为基本符号的八卦。八卦可以用来表示自然界的变化和事物的发展规律，成为了中国文化中极为重要的哲学思想源泉。</w:t>
      </w:r>
    </w:p>
    <w:p w14:paraId="6239FD3E" w14:textId="77777777" w:rsidR="009B3403" w:rsidRDefault="009B3403">
      <w:pPr>
        <w:rPr>
          <w:rFonts w:hint="eastAsia"/>
        </w:rPr>
      </w:pPr>
    </w:p>
    <w:p w14:paraId="0907C09D" w14:textId="77777777" w:rsidR="009B3403" w:rsidRDefault="009B3403">
      <w:pPr>
        <w:rPr>
          <w:rFonts w:hint="eastAsia"/>
        </w:rPr>
      </w:pPr>
      <w:r>
        <w:rPr>
          <w:rFonts w:hint="eastAsia"/>
        </w:rPr>
        <w:t>伏羲还教会了人们结网捕鱼和打猎。在他之前，人们获取食物的方式较为原始和低效。伏羲观察到蜘蛛网可以捕捉虫子，受到启发，发明了渔网和狩猎工具，大大提高了人们的捕猎和捕鱼效率，使人们能够获得更充足的食物，促进了人类社会的发展进步。</w:t>
      </w:r>
    </w:p>
    <w:p w14:paraId="67E94331" w14:textId="77777777" w:rsidR="009B3403" w:rsidRDefault="009B3403">
      <w:pPr>
        <w:rPr>
          <w:rFonts w:hint="eastAsia"/>
        </w:rPr>
      </w:pPr>
    </w:p>
    <w:p w14:paraId="3BEA7B67" w14:textId="77777777" w:rsidR="009B3403" w:rsidRDefault="009B3403">
      <w:pPr>
        <w:rPr>
          <w:rFonts w:hint="eastAsia"/>
        </w:rPr>
      </w:pPr>
      <w:r>
        <w:rPr>
          <w:rFonts w:hint="eastAsia"/>
        </w:rPr>
        <w:t>伏羲文化的传承与影响</w:t>
      </w:r>
    </w:p>
    <w:p w14:paraId="150E42CA" w14:textId="77777777" w:rsidR="009B3403" w:rsidRDefault="009B3403">
      <w:pPr>
        <w:rPr>
          <w:rFonts w:hint="eastAsia"/>
        </w:rPr>
      </w:pPr>
      <w:r>
        <w:rPr>
          <w:rFonts w:hint="eastAsia"/>
        </w:rPr>
        <w:t>伏羲文化作为中华民族的根文化，在历史长河中不断传承与发展。无数文人墨客留下了与伏羲相关的诗词歌赋和艺术作品，这些作品不仅丰富了中华文化的内涵，也让更多人对伏羲的伟大形象有了更深刻的认识。在民间，伏羲祭祀活动也源远流长，每年都有许多人怀着崇敬的心情前往伏羲陵等地进行祭祀，表达对他开创文明、造福人类的感恩之情。</w:t>
      </w:r>
    </w:p>
    <w:p w14:paraId="2751F5EC" w14:textId="77777777" w:rsidR="009B3403" w:rsidRDefault="009B3403">
      <w:pPr>
        <w:rPr>
          <w:rFonts w:hint="eastAsia"/>
        </w:rPr>
      </w:pPr>
    </w:p>
    <w:p w14:paraId="1D65F3AB" w14:textId="77777777" w:rsidR="009B3403" w:rsidRDefault="009B3403">
      <w:pPr>
        <w:rPr>
          <w:rFonts w:hint="eastAsia"/>
        </w:rPr>
      </w:pPr>
      <w:r>
        <w:rPr>
          <w:rFonts w:hint="eastAsia"/>
        </w:rPr>
        <w:t>在现代社会，伏羲文化的价值依然不可忽视。其蕴含的哲学思想、智慧结晶，成为了我们创新发展的精神源泉。伏羲文化所体现的团结协作、开拓创新的精神，激励着一代又一代的中华儿女为实现中华民族伟大复兴的中国梦而努力奋斗。伏羲作为华夏文明的开创者之一，他的名字永远铭刻在中华民族历史发展的丰碑之上，而“fú xī chū shì”背后所承载的文化底蕴和民族记忆，也将永远熠熠生辉。</w:t>
      </w:r>
    </w:p>
    <w:p w14:paraId="5097FCF3" w14:textId="77777777" w:rsidR="009B3403" w:rsidRDefault="009B3403">
      <w:pPr>
        <w:rPr>
          <w:rFonts w:hint="eastAsia"/>
        </w:rPr>
      </w:pPr>
    </w:p>
    <w:p w14:paraId="4D27D84B" w14:textId="77777777" w:rsidR="009B3403" w:rsidRDefault="009B3403">
      <w:pPr>
        <w:rPr>
          <w:rFonts w:hint="eastAsia"/>
        </w:rPr>
      </w:pPr>
      <w:r>
        <w:rPr>
          <w:rFonts w:hint="eastAsia"/>
        </w:rPr>
        <w:t>本文是由懂得生活网（dongdeshenghuo.com）为大家创作</w:t>
      </w:r>
    </w:p>
    <w:p w14:paraId="4141E932" w14:textId="71CFD4E9" w:rsidR="00534410" w:rsidRDefault="00534410"/>
    <w:sectPr w:rsidR="00534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10"/>
    <w:rsid w:val="00277131"/>
    <w:rsid w:val="00534410"/>
    <w:rsid w:val="009B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AA7AF3-B453-4B1C-A41A-DC1AB74D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410"/>
    <w:rPr>
      <w:rFonts w:cstheme="majorBidi"/>
      <w:color w:val="2F5496" w:themeColor="accent1" w:themeShade="BF"/>
      <w:sz w:val="28"/>
      <w:szCs w:val="28"/>
    </w:rPr>
  </w:style>
  <w:style w:type="character" w:customStyle="1" w:styleId="50">
    <w:name w:val="标题 5 字符"/>
    <w:basedOn w:val="a0"/>
    <w:link w:val="5"/>
    <w:uiPriority w:val="9"/>
    <w:semiHidden/>
    <w:rsid w:val="00534410"/>
    <w:rPr>
      <w:rFonts w:cstheme="majorBidi"/>
      <w:color w:val="2F5496" w:themeColor="accent1" w:themeShade="BF"/>
      <w:sz w:val="24"/>
    </w:rPr>
  </w:style>
  <w:style w:type="character" w:customStyle="1" w:styleId="60">
    <w:name w:val="标题 6 字符"/>
    <w:basedOn w:val="a0"/>
    <w:link w:val="6"/>
    <w:uiPriority w:val="9"/>
    <w:semiHidden/>
    <w:rsid w:val="00534410"/>
    <w:rPr>
      <w:rFonts w:cstheme="majorBidi"/>
      <w:b/>
      <w:bCs/>
      <w:color w:val="2F5496" w:themeColor="accent1" w:themeShade="BF"/>
    </w:rPr>
  </w:style>
  <w:style w:type="character" w:customStyle="1" w:styleId="70">
    <w:name w:val="标题 7 字符"/>
    <w:basedOn w:val="a0"/>
    <w:link w:val="7"/>
    <w:uiPriority w:val="9"/>
    <w:semiHidden/>
    <w:rsid w:val="00534410"/>
    <w:rPr>
      <w:rFonts w:cstheme="majorBidi"/>
      <w:b/>
      <w:bCs/>
      <w:color w:val="595959" w:themeColor="text1" w:themeTint="A6"/>
    </w:rPr>
  </w:style>
  <w:style w:type="character" w:customStyle="1" w:styleId="80">
    <w:name w:val="标题 8 字符"/>
    <w:basedOn w:val="a0"/>
    <w:link w:val="8"/>
    <w:uiPriority w:val="9"/>
    <w:semiHidden/>
    <w:rsid w:val="00534410"/>
    <w:rPr>
      <w:rFonts w:cstheme="majorBidi"/>
      <w:color w:val="595959" w:themeColor="text1" w:themeTint="A6"/>
    </w:rPr>
  </w:style>
  <w:style w:type="character" w:customStyle="1" w:styleId="90">
    <w:name w:val="标题 9 字符"/>
    <w:basedOn w:val="a0"/>
    <w:link w:val="9"/>
    <w:uiPriority w:val="9"/>
    <w:semiHidden/>
    <w:rsid w:val="00534410"/>
    <w:rPr>
      <w:rFonts w:eastAsiaTheme="majorEastAsia" w:cstheme="majorBidi"/>
      <w:color w:val="595959" w:themeColor="text1" w:themeTint="A6"/>
    </w:rPr>
  </w:style>
  <w:style w:type="paragraph" w:styleId="a3">
    <w:name w:val="Title"/>
    <w:basedOn w:val="a"/>
    <w:next w:val="a"/>
    <w:link w:val="a4"/>
    <w:uiPriority w:val="10"/>
    <w:qFormat/>
    <w:rsid w:val="00534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410"/>
    <w:pPr>
      <w:spacing w:before="160"/>
      <w:jc w:val="center"/>
    </w:pPr>
    <w:rPr>
      <w:i/>
      <w:iCs/>
      <w:color w:val="404040" w:themeColor="text1" w:themeTint="BF"/>
    </w:rPr>
  </w:style>
  <w:style w:type="character" w:customStyle="1" w:styleId="a8">
    <w:name w:val="引用 字符"/>
    <w:basedOn w:val="a0"/>
    <w:link w:val="a7"/>
    <w:uiPriority w:val="29"/>
    <w:rsid w:val="00534410"/>
    <w:rPr>
      <w:i/>
      <w:iCs/>
      <w:color w:val="404040" w:themeColor="text1" w:themeTint="BF"/>
    </w:rPr>
  </w:style>
  <w:style w:type="paragraph" w:styleId="a9">
    <w:name w:val="List Paragraph"/>
    <w:basedOn w:val="a"/>
    <w:uiPriority w:val="34"/>
    <w:qFormat/>
    <w:rsid w:val="00534410"/>
    <w:pPr>
      <w:ind w:left="720"/>
      <w:contextualSpacing/>
    </w:pPr>
  </w:style>
  <w:style w:type="character" w:styleId="aa">
    <w:name w:val="Intense Emphasis"/>
    <w:basedOn w:val="a0"/>
    <w:uiPriority w:val="21"/>
    <w:qFormat/>
    <w:rsid w:val="00534410"/>
    <w:rPr>
      <w:i/>
      <w:iCs/>
      <w:color w:val="2F5496" w:themeColor="accent1" w:themeShade="BF"/>
    </w:rPr>
  </w:style>
  <w:style w:type="paragraph" w:styleId="ab">
    <w:name w:val="Intense Quote"/>
    <w:basedOn w:val="a"/>
    <w:next w:val="a"/>
    <w:link w:val="ac"/>
    <w:uiPriority w:val="30"/>
    <w:qFormat/>
    <w:rsid w:val="00534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410"/>
    <w:rPr>
      <w:i/>
      <w:iCs/>
      <w:color w:val="2F5496" w:themeColor="accent1" w:themeShade="BF"/>
    </w:rPr>
  </w:style>
  <w:style w:type="character" w:styleId="ad">
    <w:name w:val="Intense Reference"/>
    <w:basedOn w:val="a0"/>
    <w:uiPriority w:val="32"/>
    <w:qFormat/>
    <w:rsid w:val="00534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