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2353">
      <w:pPr>
        <w:rPr>
          <w:rFonts w:hint="eastAsia" w:eastAsiaTheme="minorEastAsia"/>
          <w:lang w:eastAsia="zh-CN"/>
        </w:rPr>
      </w:pPr>
      <w:bookmarkStart w:id="0" w:name="_GoBack"/>
      <w:bookmarkEnd w:id="0"/>
    </w:p>
    <w:p w14:paraId="4547535C">
      <w:pPr>
        <w:rPr>
          <w:rFonts w:hint="eastAsia"/>
          <w:lang w:eastAsia="zh-CN"/>
        </w:rPr>
      </w:pPr>
      <w:r>
        <w:rPr>
          <w:rFonts w:hint="eastAsia"/>
          <w:lang w:eastAsia="zh-CN"/>
        </w:rPr>
        <w:t>一、《五蠹》原文（拼音版）</w:t>
      </w:r>
    </w:p>
    <w:p w14:paraId="4D68AB5B">
      <w:pPr>
        <w:rPr>
          <w:rFonts w:hint="eastAsia"/>
          <w:lang w:eastAsia="zh-CN"/>
        </w:rPr>
      </w:pPr>
      <w:r>
        <w:rPr>
          <w:rFonts w:hint="eastAsia"/>
          <w:lang w:eastAsia="zh-CN"/>
        </w:rPr>
        <w:t>《五蠹》是《韩非子》中的重要篇章，主要论述了五种对社会有害的"蠹虫"（比喻有害之人）。以下为部分原文的拼音标注及解释：</w:t>
      </w:r>
    </w:p>
    <w:p w14:paraId="4EF21E85">
      <w:pPr>
        <w:rPr>
          <w:rFonts w:hint="eastAsia"/>
          <w:lang w:eastAsia="zh-CN"/>
        </w:rPr>
      </w:pPr>
    </w:p>
    <w:p w14:paraId="53EB24AC">
      <w:pPr>
        <w:rPr>
          <w:rFonts w:hint="eastAsia"/>
          <w:lang w:eastAsia="zh-CN"/>
        </w:rPr>
      </w:pPr>
    </w:p>
    <w:p w14:paraId="1521EBA4">
      <w:pPr>
        <w:rPr>
          <w:rFonts w:hint="eastAsia"/>
          <w:lang w:eastAsia="zh-CN"/>
        </w:rPr>
      </w:pPr>
      <w:r>
        <w:rPr>
          <w:rFonts w:hint="eastAsia"/>
          <w:lang w:eastAsia="zh-CN"/>
        </w:rPr>
        <w:t>dōng hǎi zhī yǒu yú rén yě，dāng yǒu shí èr shǐ zhě，yǐ shí èr yuè wèi yī suì，dāng yǒu shí èr fǎ zhě，yǐ shí èr yuè wèi yī suì。yǒu shí èr shǐ zhě，wèi yǒu èr shí èr fǎ zhě，yǐ yǒu èr shí èr fǎ zhě。yǒu yú rén zhī shí，wèi yǒu guó zhī fǎ。</w:t>
      </w:r>
    </w:p>
    <w:p w14:paraId="1F9AC797">
      <w:pPr>
        <w:rPr>
          <w:rFonts w:hint="eastAsia"/>
          <w:lang w:eastAsia="zh-CN"/>
        </w:rPr>
      </w:pPr>
    </w:p>
    <w:p w14:paraId="34C8104E">
      <w:pPr>
        <w:rPr>
          <w:rFonts w:hint="eastAsia"/>
          <w:lang w:eastAsia="zh-CN"/>
        </w:rPr>
      </w:pPr>
    </w:p>
    <w:p w14:paraId="47A8263B">
      <w:pPr>
        <w:rPr>
          <w:rFonts w:hint="eastAsia"/>
          <w:lang w:eastAsia="zh-CN"/>
        </w:rPr>
      </w:pPr>
      <w:r>
        <w:rPr>
          <w:rFonts w:hint="eastAsia"/>
          <w:lang w:eastAsia="zh-CN"/>
        </w:rPr>
        <w:t>解释：东海有位"足民"之人，制定一年为十二个月，后来又有人制定一年为十二个法度。制定十二月的人，没有制定十二法度的人；有治国之道的人，没有治理国家之法的人。</w:t>
      </w:r>
    </w:p>
    <w:p w14:paraId="319F830F">
      <w:pPr>
        <w:rPr>
          <w:rFonts w:hint="eastAsia"/>
          <w:lang w:eastAsia="zh-CN"/>
        </w:rPr>
      </w:pPr>
    </w:p>
    <w:p w14:paraId="3CE832D7">
      <w:pPr>
        <w:rPr>
          <w:rFonts w:hint="eastAsia"/>
          <w:lang w:eastAsia="zh-CN"/>
        </w:rPr>
      </w:pPr>
    </w:p>
    <w:p w14:paraId="7165588E">
      <w:pPr>
        <w:rPr>
          <w:rFonts w:hint="eastAsia"/>
          <w:lang w:eastAsia="zh-CN"/>
        </w:rPr>
      </w:pPr>
      <w:r>
        <w:rPr>
          <w:rFonts w:hint="eastAsia"/>
          <w:lang w:eastAsia="zh-CN"/>
        </w:rPr>
        <w:t>二、《五蠹》核心思想</w:t>
      </w:r>
    </w:p>
    <w:p w14:paraId="6F41B8A0">
      <w:pPr>
        <w:rPr>
          <w:rFonts w:hint="eastAsia"/>
          <w:lang w:eastAsia="zh-CN"/>
        </w:rPr>
      </w:pPr>
      <w:r>
        <w:rPr>
          <w:rFonts w:hint="eastAsia"/>
          <w:lang w:eastAsia="zh-CN"/>
        </w:rPr>
        <w:t>《五蠹》是法家思想的经典篇章，韩非子通过比喻批判了五种对社会有害的人群：</w:t>
      </w:r>
    </w:p>
    <w:p w14:paraId="115EDAC4">
      <w:pPr>
        <w:rPr>
          <w:rFonts w:hint="eastAsia"/>
          <w:lang w:eastAsia="zh-CN"/>
        </w:rPr>
      </w:pPr>
    </w:p>
    <w:p w14:paraId="6E85B351">
      <w:pPr>
        <w:rPr>
          <w:rFonts w:hint="eastAsia"/>
          <w:lang w:eastAsia="zh-CN"/>
        </w:rPr>
      </w:pPr>
    </w:p>
    <w:p w14:paraId="6E0FA5CD">
      <w:pPr>
        <w:rPr>
          <w:rFonts w:hint="eastAsia"/>
          <w:lang w:eastAsia="zh-CN"/>
        </w:rPr>
      </w:pPr>
      <w:r>
        <w:rPr>
          <w:rFonts w:hint="eastAsia"/>
          <w:lang w:eastAsia="zh-CN"/>
        </w:rPr>
        <w:t xml:space="preserve">    学者（儒生）： 指那些空谈仁义道德、不切实际的知识分子</w:t>
      </w:r>
    </w:p>
    <w:p w14:paraId="6BAB1182">
      <w:pPr>
        <w:rPr>
          <w:rFonts w:hint="eastAsia"/>
          <w:lang w:eastAsia="zh-CN"/>
        </w:rPr>
      </w:pPr>
      <w:r>
        <w:rPr>
          <w:rFonts w:hint="eastAsia"/>
          <w:lang w:eastAsia="zh-CN"/>
        </w:rPr>
        <w:t xml:space="preserve">    言谈者（纵横家）： 指那些游说诸侯、图谋私利的辩士</w:t>
      </w:r>
    </w:p>
    <w:p w14:paraId="7C733828">
      <w:pPr>
        <w:rPr>
          <w:rFonts w:hint="eastAsia"/>
          <w:lang w:eastAsia="zh-CN"/>
        </w:rPr>
      </w:pPr>
      <w:r>
        <w:rPr>
          <w:rFonts w:hint="eastAsia"/>
          <w:lang w:eastAsia="zh-CN"/>
        </w:rPr>
        <w:t xml:space="preserve">    带剑者（游侠）： 指那些结党营私、以武犯禁的江湖人士</w:t>
      </w:r>
    </w:p>
    <w:p w14:paraId="1E904331">
      <w:pPr>
        <w:rPr>
          <w:rFonts w:hint="eastAsia"/>
          <w:lang w:eastAsia="zh-CN"/>
        </w:rPr>
      </w:pPr>
      <w:r>
        <w:rPr>
          <w:rFonts w:hint="eastAsia"/>
          <w:lang w:eastAsia="zh-CN"/>
        </w:rPr>
        <w:t xml:space="preserve">    患御者（逃避兵役者）： 指那些依附权贵、逃避兵役的贵族子弟</w:t>
      </w:r>
    </w:p>
    <w:p w14:paraId="7529F152">
      <w:pPr>
        <w:rPr>
          <w:rFonts w:hint="eastAsia"/>
          <w:lang w:eastAsia="zh-CN"/>
        </w:rPr>
      </w:pPr>
      <w:r>
        <w:rPr>
          <w:rFonts w:hint="eastAsia"/>
          <w:lang w:eastAsia="zh-CN"/>
        </w:rPr>
        <w:t xml:space="preserve">    商工之民： 指那些投机取巧、不事生产的商人和手工业者</w:t>
      </w:r>
    </w:p>
    <w:p w14:paraId="66137087">
      <w:pPr>
        <w:rPr>
          <w:rFonts w:hint="eastAsia"/>
          <w:lang w:eastAsia="zh-CN"/>
        </w:rPr>
      </w:pPr>
    </w:p>
    <w:p w14:paraId="152CA492">
      <w:pPr>
        <w:rPr>
          <w:rFonts w:hint="eastAsia"/>
          <w:lang w:eastAsia="zh-CN"/>
        </w:rPr>
      </w:pPr>
    </w:p>
    <w:p w14:paraId="28E065A8">
      <w:pPr>
        <w:rPr>
          <w:rFonts w:hint="eastAsia"/>
          <w:lang w:eastAsia="zh-CN"/>
        </w:rPr>
      </w:pPr>
      <w:r>
        <w:rPr>
          <w:rFonts w:hint="eastAsia"/>
          <w:lang w:eastAsia="zh-CN"/>
        </w:rPr>
        <w:t>三、核心段落解析</w:t>
      </w:r>
    </w:p>
    <w:p w14:paraId="5F8D4EA4">
      <w:pPr>
        <w:rPr>
          <w:rFonts w:hint="eastAsia"/>
          <w:lang w:eastAsia="zh-CN"/>
        </w:rPr>
      </w:pPr>
      <w:r>
        <w:rPr>
          <w:rFonts w:hint="eastAsia"/>
          <w:lang w:eastAsia="zh-CN"/>
        </w:rPr>
        <w:t>文中有一段经典论述：</w:t>
      </w:r>
    </w:p>
    <w:p w14:paraId="30AD8CDC">
      <w:pPr>
        <w:rPr>
          <w:rFonts w:hint="eastAsia"/>
          <w:lang w:eastAsia="zh-CN"/>
        </w:rPr>
      </w:pPr>
    </w:p>
    <w:p w14:paraId="60E43111">
      <w:pPr>
        <w:rPr>
          <w:rFonts w:hint="eastAsia"/>
          <w:lang w:eastAsia="zh-CN"/>
        </w:rPr>
      </w:pPr>
      <w:r>
        <w:rPr>
          <w:rFonts w:hint="eastAsia"/>
          <w:lang w:eastAsia="zh-CN"/>
        </w:rPr>
        <w:t>rú guǒ rén zhī xīn shì yǐ shàn yì wéi guó zhī fǎ，ér shàng bù zhì qí fǎ，xià bù cóng qí fǎ，èr zhe xiāng jié，ér guó shì wú yǒu yǐ wéi shàn。yuán qí fǎ bù zhì yú guó，ér jìn yú qí shí yě。</w:t>
      </w:r>
    </w:p>
    <w:p w14:paraId="1465DFFE">
      <w:pPr>
        <w:rPr>
          <w:rFonts w:hint="eastAsia"/>
          <w:lang w:eastAsia="zh-CN"/>
        </w:rPr>
      </w:pPr>
    </w:p>
    <w:p w14:paraId="3D01C2AD">
      <w:pPr>
        <w:rPr>
          <w:rFonts w:hint="eastAsia"/>
          <w:lang w:eastAsia="zh-CN"/>
        </w:rPr>
      </w:pPr>
    </w:p>
    <w:p w14:paraId="662830CB">
      <w:pPr>
        <w:rPr>
          <w:rFonts w:hint="eastAsia"/>
          <w:lang w:eastAsia="zh-CN"/>
        </w:rPr>
      </w:pPr>
      <w:r>
        <w:rPr>
          <w:rFonts w:hint="eastAsia"/>
          <w:lang w:eastAsia="zh-CN"/>
        </w:rPr>
        <w:t>解释：如果用仁义作为治国的法则，但君主不制定法律，臣民不遵守法律，二者互相矛盾，国家就没有办法治理好。制定法律不根据国家的实际情况，而只追求仁义的虚名。</w:t>
      </w:r>
    </w:p>
    <w:p w14:paraId="32BACB29">
      <w:pPr>
        <w:rPr>
          <w:rFonts w:hint="eastAsia"/>
          <w:lang w:eastAsia="zh-CN"/>
        </w:rPr>
      </w:pPr>
    </w:p>
    <w:p w14:paraId="7C7495B4">
      <w:pPr>
        <w:rPr>
          <w:rFonts w:hint="eastAsia"/>
          <w:lang w:eastAsia="zh-CN"/>
        </w:rPr>
      </w:pPr>
    </w:p>
    <w:p w14:paraId="5930EB92">
      <w:pPr>
        <w:rPr>
          <w:rFonts w:hint="eastAsia"/>
          <w:lang w:eastAsia="zh-CN"/>
        </w:rPr>
      </w:pPr>
      <w:r>
        <w:rPr>
          <w:rFonts w:hint="eastAsia"/>
          <w:lang w:eastAsia="zh-CN"/>
        </w:rPr>
        <w:t>这段话体现了韩非子"法治"思想的核心：法律必须明确、统一，不能因人而异；同时，法律必须符合实际国情，不能空谈道德。</w:t>
      </w:r>
    </w:p>
    <w:p w14:paraId="57598062">
      <w:pPr>
        <w:rPr>
          <w:rFonts w:hint="eastAsia"/>
          <w:lang w:eastAsia="zh-CN"/>
        </w:rPr>
      </w:pPr>
    </w:p>
    <w:p w14:paraId="7E618ED6">
      <w:pPr>
        <w:rPr>
          <w:rFonts w:hint="eastAsia"/>
          <w:lang w:eastAsia="zh-CN"/>
        </w:rPr>
      </w:pPr>
    </w:p>
    <w:p w14:paraId="323317CF">
      <w:pPr>
        <w:rPr>
          <w:rFonts w:hint="eastAsia"/>
          <w:lang w:eastAsia="zh-CN"/>
        </w:rPr>
      </w:pPr>
      <w:r>
        <w:rPr>
          <w:rFonts w:hint="eastAsia"/>
          <w:lang w:eastAsia="zh-CN"/>
        </w:rPr>
        <w:t>四、历史背景与现实意义</w:t>
      </w:r>
    </w:p>
    <w:p w14:paraId="64619D66">
      <w:pPr>
        <w:rPr>
          <w:rFonts w:hint="eastAsia"/>
          <w:lang w:eastAsia="zh-CN"/>
        </w:rPr>
      </w:pPr>
      <w:r>
        <w:rPr>
          <w:rFonts w:hint="eastAsia"/>
          <w:lang w:eastAsia="zh-CN"/>
        </w:rPr>
        <w:t>《五蠹》成书于战国末期，当时诸侯争霸，百家争鸣。韩非子作为法家代表人物，其思想直接影响了秦始皇的治国方略。在当时的社会背景下：</w:t>
      </w:r>
    </w:p>
    <w:p w14:paraId="32EC3BCB">
      <w:pPr>
        <w:rPr>
          <w:rFonts w:hint="eastAsia"/>
          <w:lang w:eastAsia="zh-CN"/>
        </w:rPr>
      </w:pPr>
    </w:p>
    <w:p w14:paraId="454C784C">
      <w:pPr>
        <w:rPr>
          <w:rFonts w:hint="eastAsia"/>
          <w:lang w:eastAsia="zh-CN"/>
        </w:rPr>
      </w:pPr>
    </w:p>
    <w:p w14:paraId="3C7FE940">
      <w:pPr>
        <w:rPr>
          <w:rFonts w:hint="eastAsia"/>
          <w:lang w:eastAsia="zh-CN"/>
        </w:rPr>
      </w:pPr>
      <w:r>
        <w:rPr>
          <w:rFonts w:hint="eastAsia"/>
          <w:lang w:eastAsia="zh-CN"/>
        </w:rPr>
        <w:t xml:space="preserve">    儒家的仁义道德被认为过于理想化</w:t>
      </w:r>
    </w:p>
    <w:p w14:paraId="7EE11A54">
      <w:pPr>
        <w:rPr>
          <w:rFonts w:hint="eastAsia"/>
          <w:lang w:eastAsia="zh-CN"/>
        </w:rPr>
      </w:pPr>
      <w:r>
        <w:rPr>
          <w:rFonts w:hint="eastAsia"/>
          <w:lang w:eastAsia="zh-CN"/>
        </w:rPr>
        <w:t xml:space="preserve">    纵横家的游说被认为扰乱政局</w:t>
      </w:r>
    </w:p>
    <w:p w14:paraId="359940AD">
      <w:pPr>
        <w:rPr>
          <w:rFonts w:hint="eastAsia"/>
          <w:lang w:eastAsia="zh-CN"/>
        </w:rPr>
      </w:pPr>
      <w:r>
        <w:rPr>
          <w:rFonts w:hint="eastAsia"/>
          <w:lang w:eastAsia="zh-CN"/>
        </w:rPr>
        <w:t xml:space="preserve">    游侠的私刑被认为是对国家法制的破坏</w:t>
      </w:r>
    </w:p>
    <w:p w14:paraId="46950606">
      <w:pPr>
        <w:rPr>
          <w:rFonts w:hint="eastAsia"/>
          <w:lang w:eastAsia="zh-CN"/>
        </w:rPr>
      </w:pPr>
    </w:p>
    <w:p w14:paraId="334C8B72">
      <w:pPr>
        <w:rPr>
          <w:rFonts w:hint="eastAsia"/>
          <w:lang w:eastAsia="zh-CN"/>
        </w:rPr>
      </w:pPr>
    </w:p>
    <w:p w14:paraId="26C76F09">
      <w:pPr>
        <w:rPr>
          <w:rFonts w:hint="eastAsia"/>
          <w:lang w:eastAsia="zh-CN"/>
        </w:rPr>
      </w:pPr>
      <w:r>
        <w:rPr>
          <w:rFonts w:hint="eastAsia"/>
          <w:lang w:eastAsia="zh-CN"/>
        </w:rPr>
        <w:t>今天读《五蠹》，我们可以从中获得以下启示：</w:t>
      </w:r>
    </w:p>
    <w:p w14:paraId="7714378D">
      <w:pPr>
        <w:rPr>
          <w:rFonts w:hint="eastAsia"/>
          <w:lang w:eastAsia="zh-CN"/>
        </w:rPr>
      </w:pPr>
    </w:p>
    <w:p w14:paraId="05009773">
      <w:pPr>
        <w:rPr>
          <w:rFonts w:hint="eastAsia"/>
          <w:lang w:eastAsia="zh-CN"/>
        </w:rPr>
      </w:pPr>
    </w:p>
    <w:p w14:paraId="59644D78">
      <w:pPr>
        <w:rPr>
          <w:rFonts w:hint="eastAsia"/>
          <w:lang w:eastAsia="zh-CN"/>
        </w:rPr>
      </w:pPr>
      <w:r>
        <w:rPr>
          <w:rFonts w:hint="eastAsia"/>
          <w:lang w:eastAsia="zh-CN"/>
        </w:rPr>
        <w:t xml:space="preserve">    治理国家需要明确的法律制度</w:t>
      </w:r>
    </w:p>
    <w:p w14:paraId="237F364D">
      <w:pPr>
        <w:rPr>
          <w:rFonts w:hint="eastAsia"/>
          <w:lang w:eastAsia="zh-CN"/>
        </w:rPr>
      </w:pPr>
      <w:r>
        <w:rPr>
          <w:rFonts w:hint="eastAsia"/>
          <w:lang w:eastAsia="zh-CN"/>
        </w:rPr>
        <w:t xml:space="preserve">    政策必须符合实际情况，不能空谈理想</w:t>
      </w:r>
    </w:p>
    <w:p w14:paraId="51A0AB29">
      <w:pPr>
        <w:rPr>
          <w:rFonts w:hint="eastAsia"/>
          <w:lang w:eastAsia="zh-CN"/>
        </w:rPr>
      </w:pPr>
      <w:r>
        <w:rPr>
          <w:rFonts w:hint="eastAsia"/>
          <w:lang w:eastAsia="zh-CN"/>
        </w:rPr>
        <w:t xml:space="preserve">    要警惕那些打着高尚旗号、实际危害社会的群体</w:t>
      </w:r>
    </w:p>
    <w:p w14:paraId="1DCDE9CD">
      <w:pPr>
        <w:rPr>
          <w:rFonts w:hint="eastAsia"/>
          <w:lang w:eastAsia="zh-CN"/>
        </w:rPr>
      </w:pPr>
    </w:p>
    <w:p w14:paraId="17A03D42">
      <w:pPr>
        <w:rPr>
          <w:rFonts w:hint="eastAsia"/>
          <w:lang w:eastAsia="zh-CN"/>
        </w:rPr>
      </w:pPr>
    </w:p>
    <w:p w14:paraId="521A08A1">
      <w:pPr>
        <w:rPr>
          <w:rFonts w:hint="eastAsia"/>
          <w:lang w:eastAsia="zh-CN"/>
        </w:rPr>
      </w:pPr>
      <w:r>
        <w:rPr>
          <w:rFonts w:hint="eastAsia"/>
          <w:lang w:eastAsia="zh-CN"/>
        </w:rPr>
        <w:t>五、学习建议</w:t>
      </w:r>
    </w:p>
    <w:p w14:paraId="72B40851">
      <w:pPr>
        <w:rPr>
          <w:rFonts w:hint="eastAsia"/>
          <w:lang w:eastAsia="zh-CN"/>
        </w:rPr>
      </w:pPr>
      <w:r>
        <w:rPr>
          <w:rFonts w:hint="eastAsia"/>
          <w:lang w:eastAsia="zh-CN"/>
        </w:rPr>
        <w:t>阅读《五蠹》时，建议：</w:t>
      </w:r>
    </w:p>
    <w:p w14:paraId="41DED540">
      <w:pPr>
        <w:rPr>
          <w:rFonts w:hint="eastAsia"/>
          <w:lang w:eastAsia="zh-CN"/>
        </w:rPr>
      </w:pPr>
    </w:p>
    <w:p w14:paraId="58F76200">
      <w:pPr>
        <w:rPr>
          <w:rFonts w:hint="eastAsia"/>
          <w:lang w:eastAsia="zh-CN"/>
        </w:rPr>
      </w:pPr>
    </w:p>
    <w:p w14:paraId="22D1FD96">
      <w:pPr>
        <w:rPr>
          <w:rFonts w:hint="eastAsia"/>
          <w:lang w:eastAsia="zh-CN"/>
        </w:rPr>
      </w:pPr>
      <w:r>
        <w:rPr>
          <w:rFonts w:hint="eastAsia"/>
          <w:lang w:eastAsia="zh-CN"/>
        </w:rPr>
        <w:t xml:space="preserve">    先通读原文（可借助拼音版），了解基本内容</w:t>
      </w:r>
    </w:p>
    <w:p w14:paraId="5D70C744">
      <w:pPr>
        <w:rPr>
          <w:rFonts w:hint="eastAsia"/>
          <w:lang w:eastAsia="zh-CN"/>
        </w:rPr>
      </w:pPr>
      <w:r>
        <w:rPr>
          <w:rFonts w:hint="eastAsia"/>
          <w:lang w:eastAsia="zh-CN"/>
        </w:rPr>
        <w:t xml:space="preserve">    对照白话翻译，理解韩非子的论证逻辑</w:t>
      </w:r>
    </w:p>
    <w:p w14:paraId="761728A3">
      <w:pPr>
        <w:rPr>
          <w:rFonts w:hint="eastAsia"/>
          <w:lang w:eastAsia="zh-CN"/>
        </w:rPr>
      </w:pPr>
      <w:r>
        <w:rPr>
          <w:rFonts w:hint="eastAsia"/>
          <w:lang w:eastAsia="zh-CN"/>
        </w:rPr>
        <w:t xml:space="preserve">    结合历史背景思考其思想的现实意义</w:t>
      </w:r>
    </w:p>
    <w:p w14:paraId="2352DFF8">
      <w:pPr>
        <w:rPr>
          <w:rFonts w:hint="eastAsia"/>
          <w:lang w:eastAsia="zh-CN"/>
        </w:rPr>
      </w:pPr>
      <w:r>
        <w:rPr>
          <w:rFonts w:hint="eastAsia"/>
          <w:lang w:eastAsia="zh-CN"/>
        </w:rPr>
        <w:t xml:space="preserve">    对比儒家等其他学派的观点，形成自己的见解</w:t>
      </w:r>
    </w:p>
    <w:p w14:paraId="7A559921">
      <w:pPr>
        <w:rPr>
          <w:rFonts w:hint="eastAsia"/>
          <w:lang w:eastAsia="zh-CN"/>
        </w:rPr>
      </w:pPr>
    </w:p>
    <w:p w14:paraId="712039B7">
      <w:pPr>
        <w:rPr>
          <w:rFonts w:hint="eastAsia"/>
          <w:lang w:eastAsia="zh-CN"/>
        </w:rPr>
      </w:pPr>
    </w:p>
    <w:p w14:paraId="5D5D90BA">
      <w:pPr>
        <w:rPr>
          <w:rFonts w:hint="eastAsia"/>
          <w:lang w:eastAsia="zh-CN"/>
        </w:rPr>
      </w:pPr>
      <w:r>
        <w:rPr>
          <w:rFonts w:hint="eastAsia"/>
          <w:lang w:eastAsia="zh-CN"/>
        </w:rPr>
        <w:t>韩非子的文字往往简练有力，但也较为晦涩。建议初学者可以先从《五蠹》这样的经典篇章入手，逐步深入法家思想的核心。</w:t>
      </w:r>
    </w:p>
    <w:p w14:paraId="3899DEFD">
      <w:pPr>
        <w:rPr>
          <w:rFonts w:hint="eastAsia"/>
          <w:lang w:eastAsia="zh-CN"/>
        </w:rPr>
      </w:pPr>
    </w:p>
    <w:p w14:paraId="44C8F251">
      <w:pPr>
        <w:rPr>
          <w:rFonts w:hint="eastAsia"/>
          <w:lang w:eastAsia="zh-CN"/>
        </w:rPr>
      </w:pPr>
      <w:r>
        <w:rPr>
          <w:rFonts w:hint="eastAsia"/>
          <w:lang w:eastAsia="zh-CN"/>
        </w:rPr>
        <w:t>本文是由懂得生活网（dongdeshenghuo.com）为大家创作</w:t>
      </w:r>
    </w:p>
    <w:p w14:paraId="4EC743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0E4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2025-08-19T13:04:19Z</dcterms:created>
  <cp:lastModifiedBy>Administrator</cp:lastModifiedBy>
  <dcterms:modified xsi:type="dcterms:W3CDTF">2025-08-19T13:04:19Z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81BAE410A7FB4F9E9AC7C1FC745277A7_12</vt:lpwstr>
  </property>
</Properties>
</file>