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39989">
      <w:pPr>
        <w:rPr>
          <w:rFonts w:hint="eastAsia"/>
          <w:lang w:eastAsia="zh-CN"/>
        </w:rPr>
      </w:pPr>
      <w:bookmarkStart w:id="0" w:name="_GoBack"/>
      <w:bookmarkEnd w:id="0"/>
      <w:r>
        <w:rPr>
          <w:rFonts w:hint="eastAsia"/>
          <w:lang w:eastAsia="zh-CN"/>
        </w:rPr>
        <w:t>wǔ dù quán wén pīn yīn shì shén me</w:t>
      </w:r>
    </w:p>
    <w:p w14:paraId="3D46B5C9">
      <w:pPr>
        <w:rPr>
          <w:rFonts w:hint="eastAsia"/>
          <w:lang w:eastAsia="zh-CN"/>
        </w:rPr>
      </w:pPr>
    </w:p>
    <w:p w14:paraId="3CCDCEBD">
      <w:pPr>
        <w:rPr>
          <w:rFonts w:hint="eastAsia"/>
          <w:lang w:eastAsia="zh-CN"/>
        </w:rPr>
      </w:pPr>
      <w:r>
        <w:rPr>
          <w:rFonts w:hint="eastAsia"/>
          <w:lang w:eastAsia="zh-CN"/>
        </w:rPr>
        <w:t>《五蠹》是战国末期法家学派代表人物韩非创作的一篇散文，其全文拼音如下（因篇幅限制，此处仅展示部分关键段落拼音示例及整体介绍逻辑，完整拼音可通过专业工具或古籍拼音标注网站获取）：</w:t>
      </w:r>
    </w:p>
    <w:p w14:paraId="55BBD55F">
      <w:pPr>
        <w:rPr>
          <w:rFonts w:hint="eastAsia"/>
          <w:lang w:eastAsia="zh-CN"/>
        </w:rPr>
      </w:pPr>
    </w:p>
    <w:p w14:paraId="1B0CC21A">
      <w:pPr>
        <w:rPr>
          <w:rFonts w:hint="eastAsia"/>
          <w:lang w:eastAsia="zh-CN"/>
        </w:rPr>
      </w:pPr>
    </w:p>
    <w:p w14:paraId="048C71CA">
      <w:pPr>
        <w:rPr>
          <w:rFonts w:hint="eastAsia"/>
          <w:lang w:eastAsia="zh-CN"/>
        </w:rPr>
      </w:pPr>
      <w:r>
        <w:rPr>
          <w:rFonts w:hint="eastAsia"/>
          <w:lang w:eastAsia="zh-CN"/>
        </w:rPr>
        <w:t>wǔ dù kāi duān pīn yīn duàn luò</w:t>
      </w:r>
    </w:p>
    <w:p w14:paraId="4C7CC66E">
      <w:pPr>
        <w:rPr>
          <w:rFonts w:hint="eastAsia"/>
          <w:lang w:eastAsia="zh-CN"/>
        </w:rPr>
      </w:pPr>
    </w:p>
    <w:p w14:paraId="36A5F7AD">
      <w:pPr>
        <w:rPr>
          <w:rFonts w:hint="eastAsia"/>
          <w:lang w:eastAsia="zh-CN"/>
        </w:rPr>
      </w:pPr>
      <w:r>
        <w:rPr>
          <w:rFonts w:hint="eastAsia"/>
          <w:lang w:eastAsia="zh-CN"/>
        </w:rPr>
        <w:t>“上古之世，人民少而禽兽众，人民不胜禽兽虫蛇。有圣人作，构木为巢以避群害，而民悦之，使王天下，号之曰有巢氏。民食果蓏蚌蛤，腥臊恶臭而伤害腹胃，民多疾病。有圣人作，钻燧取火以化腥臊，而民说之，使王天下，号之曰燧人氏。”（pīn yīn：shàng gǔ zhī shì，rén mín shǎo ér qín shòu zhòng，rén mín bù shèng qín shòu chóng shé。yǒu shèng rén zuò，gòu mù wéi cháo yǐ bì qún hài，ér mín yuè zhī，shǐ wàng tiān xià，hào zhī yuē yǒu cháo shì。mín shí guǒ luǒ bàng gé，xīng sāo è chòu ér shāng hài fù wèi，mín duō jí bìng。yǒu shèng rén zuò，zuàn suì qǔ huǒ yǐ huà xīng sāo，ér mín shuō zhī，shǐ wàng tiān xià，hào zhī yuē suì rén shì。）此段开篇描绘了上古时期人类生活的艰难，以及有巢氏、燧人氏等圣人对人类生活方式的变革。</w:t>
      </w:r>
    </w:p>
    <w:p w14:paraId="6188744D">
      <w:pPr>
        <w:rPr>
          <w:rFonts w:hint="eastAsia"/>
          <w:lang w:eastAsia="zh-CN"/>
        </w:rPr>
      </w:pPr>
    </w:p>
    <w:p w14:paraId="0BD2D426">
      <w:pPr>
        <w:rPr>
          <w:rFonts w:hint="eastAsia"/>
          <w:lang w:eastAsia="zh-CN"/>
        </w:rPr>
      </w:pPr>
    </w:p>
    <w:p w14:paraId="0B99CE90">
      <w:pPr>
        <w:rPr>
          <w:rFonts w:hint="eastAsia"/>
          <w:lang w:eastAsia="zh-CN"/>
        </w:rPr>
      </w:pPr>
      <w:r>
        <w:rPr>
          <w:rFonts w:hint="eastAsia"/>
          <w:lang w:eastAsia="zh-CN"/>
        </w:rPr>
        <w:t>wǔ dù zhōng jiān pīn yīn duàn luò</w:t>
      </w:r>
    </w:p>
    <w:p w14:paraId="7E9D641A">
      <w:pPr>
        <w:rPr>
          <w:rFonts w:hint="eastAsia"/>
          <w:lang w:eastAsia="zh-CN"/>
        </w:rPr>
      </w:pPr>
    </w:p>
    <w:p w14:paraId="615BE1C7">
      <w:pPr>
        <w:rPr>
          <w:rFonts w:hint="eastAsia"/>
          <w:lang w:eastAsia="zh-CN"/>
        </w:rPr>
      </w:pPr>
      <w:r>
        <w:rPr>
          <w:rFonts w:hint="eastAsia"/>
          <w:lang w:eastAsia="zh-CN"/>
        </w:rPr>
        <w:t>“中古之世，天下大水，而鲧、禹决渎。近古之世，桀、纣暴乱，而汤、武征伐。今有构木钻燧于夏后氏之世者，必为鲧、禹笑矣；有决渎于殷、周之世者，必为汤、武笑矣。然则今有美尧、舜、汤、武、禹之道于当今之世者，必为新圣笑矣。”（pīn yīn：zhōng gǔ zhī shì，tiān xià dà shuǐ，ér gǔn、yǔ jué dú。jìn gǔ zhī shì，jié、zhòu bào luàn，ér tāng、wǔ zhēng fá。jīn yǒu gòu mù zuàn suì yú xià hòu shì zhī shì zhě，bì wéi gǔn、yǔ xiào yǐ；yǒu jué dú yú yīn、zhōu zhī shì zhě，bì wéi tāng、wǔ xiào yǐ。rán zé jīn yǒu měi yáo、shùn、tāng、wǔ、yǔ zhī dào yú dāng jīn zhī shì zhě，bì wéi xīn shèng xiào yǐ。）这里通过对比不同时代的变革，强调了时代在发展，社会在变化，不能因循守旧。</w:t>
      </w:r>
    </w:p>
    <w:p w14:paraId="7C79C591">
      <w:pPr>
        <w:rPr>
          <w:rFonts w:hint="eastAsia"/>
          <w:lang w:eastAsia="zh-CN"/>
        </w:rPr>
      </w:pPr>
    </w:p>
    <w:p w14:paraId="229F959D">
      <w:pPr>
        <w:rPr>
          <w:rFonts w:hint="eastAsia"/>
          <w:lang w:eastAsia="zh-CN"/>
        </w:rPr>
      </w:pPr>
    </w:p>
    <w:p w14:paraId="464620D5">
      <w:pPr>
        <w:rPr>
          <w:rFonts w:hint="eastAsia"/>
          <w:lang w:eastAsia="zh-CN"/>
        </w:rPr>
      </w:pPr>
      <w:r>
        <w:rPr>
          <w:rFonts w:hint="eastAsia"/>
          <w:lang w:eastAsia="zh-CN"/>
        </w:rPr>
        <w:t>wǔ dù zhōng de wǔ dù zhǐ de shì shén me</w:t>
      </w:r>
    </w:p>
    <w:p w14:paraId="62C199D9">
      <w:pPr>
        <w:rPr>
          <w:rFonts w:hint="eastAsia"/>
          <w:lang w:eastAsia="zh-CN"/>
        </w:rPr>
      </w:pPr>
    </w:p>
    <w:p w14:paraId="5788F0CA">
      <w:pPr>
        <w:rPr>
          <w:rFonts w:hint="eastAsia"/>
          <w:lang w:eastAsia="zh-CN"/>
        </w:rPr>
      </w:pPr>
      <w:r>
        <w:rPr>
          <w:rFonts w:hint="eastAsia"/>
          <w:lang w:eastAsia="zh-CN"/>
        </w:rPr>
        <w:t>“五蠹”指的是五种危害国家的人，即学者（xué zhě）、言谈者（yán tán zhě）、带剑者（dài jiàn zhě）、患御者（huàn yù zhě）、商工之民（shāng gōng zhī mín）。韩非认为，这些人不事生产，却消耗社会资源，对国家的稳定和发展造成威胁。例如学者空谈理论，不切实际；言谈者游说四方，扰乱人心；带剑者凭借武力，逞强好斗；患御者害怕服役，逃避责任；商工之民追求利益，影响农业发展。</w:t>
      </w:r>
    </w:p>
    <w:p w14:paraId="3F3B6A58">
      <w:pPr>
        <w:rPr>
          <w:rFonts w:hint="eastAsia"/>
          <w:lang w:eastAsia="zh-CN"/>
        </w:rPr>
      </w:pPr>
    </w:p>
    <w:p w14:paraId="7BE11050">
      <w:pPr>
        <w:rPr>
          <w:rFonts w:hint="eastAsia"/>
          <w:lang w:eastAsia="zh-CN"/>
        </w:rPr>
      </w:pPr>
    </w:p>
    <w:p w14:paraId="555D32BC">
      <w:pPr>
        <w:rPr>
          <w:rFonts w:hint="eastAsia"/>
          <w:lang w:eastAsia="zh-CN"/>
        </w:rPr>
      </w:pPr>
      <w:r>
        <w:rPr>
          <w:rFonts w:hint="eastAsia"/>
          <w:lang w:eastAsia="zh-CN"/>
        </w:rPr>
        <w:t>wǔ dù de yì yì hé yǐng xiǎng</w:t>
      </w:r>
    </w:p>
    <w:p w14:paraId="0E1BA7E3">
      <w:pPr>
        <w:rPr>
          <w:rFonts w:hint="eastAsia"/>
          <w:lang w:eastAsia="zh-CN"/>
        </w:rPr>
      </w:pPr>
    </w:p>
    <w:p w14:paraId="603226B9">
      <w:pPr>
        <w:rPr>
          <w:rFonts w:hint="eastAsia"/>
          <w:lang w:eastAsia="zh-CN"/>
        </w:rPr>
      </w:pPr>
      <w:r>
        <w:rPr>
          <w:rFonts w:hint="eastAsia"/>
          <w:lang w:eastAsia="zh-CN"/>
        </w:rPr>
        <w:t>《五蠹》是韩非法家思想的重要体现，他主张以法治国，强调社会变革和实用主义。这篇文章对后世产生了深远影响，它提醒人们要顺应时代发展，注重实际效果，不能被传统的观念和做法所束缚。同时，也为后世的统治者提供了治理国家的思路和方法，在中国古代政治思想史上占有重要地位。</w:t>
      </w:r>
    </w:p>
    <w:p w14:paraId="0A60B5B6">
      <w:pPr>
        <w:rPr>
          <w:rFonts w:hint="eastAsia"/>
          <w:lang w:eastAsia="zh-CN"/>
        </w:rPr>
      </w:pPr>
    </w:p>
    <w:p w14:paraId="16B27CE9">
      <w:pPr>
        <w:rPr>
          <w:rFonts w:hint="eastAsia"/>
          <w:lang w:eastAsia="zh-CN"/>
        </w:rPr>
      </w:pPr>
      <w:r>
        <w:rPr>
          <w:rFonts w:hint="eastAsia"/>
          <w:lang w:eastAsia="zh-CN"/>
        </w:rPr>
        <w:t>本文是由懂得生活网（dongdeshenghuo.com）为大家创作</w:t>
      </w:r>
    </w:p>
    <w:p w14:paraId="7D3C665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780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2025-08-19T13:04:17Z</dcterms:created>
  <cp:lastModifiedBy>Administrator</cp:lastModifiedBy>
  <dcterms:modified xsi:type="dcterms:W3CDTF">2025-08-19T13:04:17Z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9509B932737A4BB88437E958F2777FDA_12</vt:lpwstr>
  </property>
</Properties>
</file>