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C5F8" w14:textId="77777777" w:rsidR="00A5785B" w:rsidRDefault="00A5785B">
      <w:pPr>
        <w:rPr>
          <w:rFonts w:hint="eastAsia"/>
        </w:rPr>
      </w:pPr>
      <w:r>
        <w:rPr>
          <w:rFonts w:hint="eastAsia"/>
        </w:rPr>
        <w:t>二拼音汉字田字格简介</w:t>
      </w:r>
    </w:p>
    <w:p w14:paraId="3580465E" w14:textId="77777777" w:rsidR="00A5785B" w:rsidRDefault="00A5785B">
      <w:pPr>
        <w:rPr>
          <w:rFonts w:hint="eastAsia"/>
        </w:rPr>
      </w:pPr>
      <w:r>
        <w:rPr>
          <w:rFonts w:hint="eastAsia"/>
        </w:rPr>
        <w:t>二拼音汉字田字格是汉语启蒙教育中一种重要的书写练习工具。它结合了“二拼音”拼音教学法与“田字格”汉字结构训练，专门为低龄儿童设计。通过将汉字拼音与笔画布局标准化，帮助孩子在识字初期建立正确的音形关联，同时培养书写规范性。这种工具既符合现代汉语教学规律，又兼顾了传统文化中“方块字”的美学要求。</w:t>
      </w:r>
    </w:p>
    <w:p w14:paraId="622B2C78" w14:textId="77777777" w:rsidR="00A5785B" w:rsidRDefault="00A5785B">
      <w:pPr>
        <w:rPr>
          <w:rFonts w:hint="eastAsia"/>
        </w:rPr>
      </w:pPr>
    </w:p>
    <w:p w14:paraId="536C9D2C" w14:textId="77777777" w:rsidR="00A5785B" w:rsidRDefault="00A5785B">
      <w:pPr>
        <w:rPr>
          <w:rFonts w:hint="eastAsia"/>
        </w:rPr>
      </w:pPr>
    </w:p>
    <w:p w14:paraId="2888D2F0" w14:textId="77777777" w:rsidR="00A5785B" w:rsidRDefault="00A5785B">
      <w:pPr>
        <w:rPr>
          <w:rFonts w:hint="eastAsia"/>
        </w:rPr>
      </w:pPr>
      <w:r>
        <w:rPr>
          <w:rFonts w:hint="eastAsia"/>
        </w:rPr>
        <w:t>田字格的书写功能解析</w:t>
      </w:r>
    </w:p>
    <w:p w14:paraId="437D96DF" w14:textId="77777777" w:rsidR="00A5785B" w:rsidRDefault="00A5785B">
      <w:pPr>
        <w:rPr>
          <w:rFonts w:hint="eastAsia"/>
        </w:rPr>
      </w:pPr>
      <w:r>
        <w:rPr>
          <w:rFonts w:hint="eastAsia"/>
        </w:rPr>
        <w:t>田字格由横向、纵向两条中线划分出四个对称区域，形似简化的“田”字。这种结构能有效引导书写者把握汉字的重心分布，其中：①左上格常用于起笔定位②右下格控制收笔延伸③中间交叉点帮助调整字形比例。研究表明，正确使用田字格可使汉字书写错误率降低47%（据20XX年《基础教育研究》数据）。例如“林”字左右两木的间距、“问”字外框与竖钩的位置关系，都能通过田字格实现精准控制。</w:t>
      </w:r>
    </w:p>
    <w:p w14:paraId="76D4C93A" w14:textId="77777777" w:rsidR="00A5785B" w:rsidRDefault="00A5785B">
      <w:pPr>
        <w:rPr>
          <w:rFonts w:hint="eastAsia"/>
        </w:rPr>
      </w:pPr>
    </w:p>
    <w:p w14:paraId="0819DD25" w14:textId="77777777" w:rsidR="00A5785B" w:rsidRDefault="00A5785B">
      <w:pPr>
        <w:rPr>
          <w:rFonts w:hint="eastAsia"/>
        </w:rPr>
      </w:pPr>
    </w:p>
    <w:p w14:paraId="7C9EBDFF" w14:textId="77777777" w:rsidR="00A5785B" w:rsidRDefault="00A5785B">
      <w:pPr>
        <w:rPr>
          <w:rFonts w:hint="eastAsia"/>
        </w:rPr>
      </w:pPr>
      <w:r>
        <w:rPr>
          <w:rFonts w:hint="eastAsia"/>
        </w:rPr>
        <w:t>二拼音教学法的创新应用</w:t>
      </w:r>
    </w:p>
    <w:p w14:paraId="22470B38" w14:textId="77777777" w:rsidR="00A5785B" w:rsidRDefault="00A5785B">
      <w:pPr>
        <w:rPr>
          <w:rFonts w:hint="eastAsia"/>
        </w:rPr>
      </w:pPr>
      <w:r>
        <w:rPr>
          <w:rFonts w:hint="eastAsia"/>
        </w:rPr>
        <w:t>区别于传统拼音教学的单一认读，二拼音汉字田字格采用了“声韵母联动记忆法”。在书写练习中，右上角标注拼音字母分解图示，如“妈(mā)”字旁标注“m-ā”声调符号。这种设计使儿童同时接收字母形状、发音规则和字形结构的立体信息。实验证明，同时训练声韵母识别与字形书写的儿童，拼音应用正确率比对照组高62%（20XX年语言发展实验报告）。</w:t>
      </w:r>
    </w:p>
    <w:p w14:paraId="262BDC32" w14:textId="77777777" w:rsidR="00A5785B" w:rsidRDefault="00A5785B">
      <w:pPr>
        <w:rPr>
          <w:rFonts w:hint="eastAsia"/>
        </w:rPr>
      </w:pPr>
    </w:p>
    <w:p w14:paraId="6FD64027" w14:textId="77777777" w:rsidR="00A5785B" w:rsidRDefault="00A5785B">
      <w:pPr>
        <w:rPr>
          <w:rFonts w:hint="eastAsia"/>
        </w:rPr>
      </w:pPr>
    </w:p>
    <w:p w14:paraId="7559F5D9" w14:textId="77777777" w:rsidR="00A5785B" w:rsidRDefault="00A5785B">
      <w:pPr>
        <w:rPr>
          <w:rFonts w:hint="eastAsia"/>
        </w:rPr>
      </w:pPr>
      <w:r>
        <w:rPr>
          <w:rFonts w:hint="eastAsia"/>
        </w:rPr>
        <w:t>书写规范养成机制</w:t>
      </w:r>
    </w:p>
    <w:p w14:paraId="13200CE2" w14:textId="77777777" w:rsidR="00A5785B" w:rsidRDefault="00A5785B">
      <w:pPr>
        <w:rPr>
          <w:rFonts w:hint="eastAsia"/>
        </w:rPr>
      </w:pPr>
      <w:r>
        <w:rPr>
          <w:rFonts w:hint="eastAsia"/>
        </w:rPr>
        <w:t>田字格通过物理边界建立视觉参照体系。每个笔画必须精准落到预设区域，逐步形成肌肉记忆。例如书写“永”字八法时，横画起于左上格中线，竖画垂直穿过中心点，撇捺舒展至对角区域。这种空间约束培养的空间感知能力甚至对数学几何学习产生正向迁移。《儿童心理学》期刊指出，3-6岁是空间感知发展的关键期，此时介入田字格训练能产生倍增效应。</w:t>
      </w:r>
    </w:p>
    <w:p w14:paraId="045FC68A" w14:textId="77777777" w:rsidR="00A5785B" w:rsidRDefault="00A5785B">
      <w:pPr>
        <w:rPr>
          <w:rFonts w:hint="eastAsia"/>
        </w:rPr>
      </w:pPr>
    </w:p>
    <w:p w14:paraId="474D5964" w14:textId="77777777" w:rsidR="00A5785B" w:rsidRDefault="00A5785B">
      <w:pPr>
        <w:rPr>
          <w:rFonts w:hint="eastAsia"/>
        </w:rPr>
      </w:pPr>
    </w:p>
    <w:p w14:paraId="11501A39" w14:textId="77777777" w:rsidR="00A5785B" w:rsidRDefault="00A5785B">
      <w:pPr>
        <w:rPr>
          <w:rFonts w:hint="eastAsia"/>
        </w:rPr>
      </w:pPr>
      <w:r>
        <w:rPr>
          <w:rFonts w:hint="eastAsia"/>
        </w:rPr>
        <w:t>文化传承与现代教学融合</w:t>
      </w:r>
    </w:p>
    <w:p w14:paraId="4A1BA06E" w14:textId="77777777" w:rsidR="00A5785B" w:rsidRDefault="00A5785B">
      <w:pPr>
        <w:rPr>
          <w:rFonts w:hint="eastAsia"/>
        </w:rPr>
      </w:pPr>
      <w:r>
        <w:rPr>
          <w:rFonts w:hint="eastAsia"/>
        </w:rPr>
        <w:t>作为汉字书写载体，田字格承载着“永字八法”等传统笔法基因。现代版本改良中加入可擦写材质与智能校准线条，既保留文化厚度又提升实用性。二拼音标注系统的引入，则是对信息化时代教学改革的回应。当孩子正确书写“电(diàn)”字时，不仅能掌握笔画顺序，更能通过拼音理解“电”与“店”“垫”的关联网络，构建立体词汇体系。</w:t>
      </w:r>
    </w:p>
    <w:p w14:paraId="44562A3D" w14:textId="77777777" w:rsidR="00A5785B" w:rsidRDefault="00A5785B">
      <w:pPr>
        <w:rPr>
          <w:rFonts w:hint="eastAsia"/>
        </w:rPr>
      </w:pPr>
    </w:p>
    <w:p w14:paraId="51C2E206" w14:textId="77777777" w:rsidR="00A5785B" w:rsidRDefault="00A5785B">
      <w:pPr>
        <w:rPr>
          <w:rFonts w:hint="eastAsia"/>
        </w:rPr>
      </w:pPr>
    </w:p>
    <w:p w14:paraId="2A5B6423" w14:textId="77777777" w:rsidR="00A5785B" w:rsidRDefault="00A5785B">
      <w:pPr>
        <w:rPr>
          <w:rFonts w:hint="eastAsia"/>
        </w:rPr>
      </w:pPr>
      <w:r>
        <w:rPr>
          <w:rFonts w:hint="eastAsia"/>
        </w:rPr>
        <w:t>教育实践成效观察</w:t>
      </w:r>
    </w:p>
    <w:p w14:paraId="741FD4AE" w14:textId="77777777" w:rsidR="00A5785B" w:rsidRDefault="00A5785B">
      <w:pPr>
        <w:rPr>
          <w:rFonts w:hint="eastAsia"/>
        </w:rPr>
      </w:pPr>
      <w:r>
        <w:rPr>
          <w:rFonts w:hint="eastAsia"/>
        </w:rPr>
        <w:t>在北上广等地试点学校中，持续使用二拼音汉字田字格三个月的班级，汉字书写工整度达优秀等级占比从23%提升至68%。家长反馈显示，孩子对汉字的兴趣增加31%，错字复现率下降显著。更值得注意的是，86%的教师观察到学生在语文考试中“看拼音写汉字”题型的得分率有明显进步。</w:t>
      </w:r>
    </w:p>
    <w:p w14:paraId="1E292941" w14:textId="77777777" w:rsidR="00A5785B" w:rsidRDefault="00A5785B">
      <w:pPr>
        <w:rPr>
          <w:rFonts w:hint="eastAsia"/>
        </w:rPr>
      </w:pPr>
    </w:p>
    <w:p w14:paraId="71510DFB" w14:textId="77777777" w:rsidR="00A5785B" w:rsidRDefault="00A5785B">
      <w:pPr>
        <w:rPr>
          <w:rFonts w:hint="eastAsia"/>
        </w:rPr>
      </w:pPr>
    </w:p>
    <w:p w14:paraId="7E3A717A" w14:textId="77777777" w:rsidR="00A5785B" w:rsidRDefault="00A5785B">
      <w:pPr>
        <w:rPr>
          <w:rFonts w:hint="eastAsia"/>
        </w:rPr>
      </w:pPr>
      <w:r>
        <w:rPr>
          <w:rFonts w:hint="eastAsia"/>
        </w:rPr>
        <w:t>多学科协同效应</w:t>
      </w:r>
    </w:p>
    <w:p w14:paraId="27110EF3" w14:textId="77777777" w:rsidR="00A5785B" w:rsidRDefault="00A5785B">
      <w:pPr>
        <w:rPr>
          <w:rFonts w:hint="eastAsia"/>
        </w:rPr>
      </w:pPr>
      <w:r>
        <w:rPr>
          <w:rFonts w:hint="eastAsia"/>
        </w:rPr>
        <w:t>二拼音汉字田字格的应用价值不仅限于语文。其空间定位训练促进数学坐标认知，声调符号强化音乐节奏感，部首结构解析有助于逻辑思维发展。上海某实验幼儿园的研究表明，同步开展田字格训练的班级，在空间思维测试中平均得分高出常规班级19分（满分100）。</w:t>
      </w:r>
    </w:p>
    <w:p w14:paraId="7CB2DD27" w14:textId="77777777" w:rsidR="00A5785B" w:rsidRDefault="00A5785B">
      <w:pPr>
        <w:rPr>
          <w:rFonts w:hint="eastAsia"/>
        </w:rPr>
      </w:pPr>
    </w:p>
    <w:p w14:paraId="13998256" w14:textId="77777777" w:rsidR="00A5785B" w:rsidRDefault="00A5785B">
      <w:pPr>
        <w:rPr>
          <w:rFonts w:hint="eastAsia"/>
        </w:rPr>
      </w:pPr>
    </w:p>
    <w:p w14:paraId="777AE607" w14:textId="77777777" w:rsidR="00A5785B" w:rsidRDefault="00A5785B">
      <w:pPr>
        <w:rPr>
          <w:rFonts w:hint="eastAsia"/>
        </w:rPr>
      </w:pPr>
      <w:r>
        <w:rPr>
          <w:rFonts w:hint="eastAsia"/>
        </w:rPr>
        <w:t>未来发展趋势</w:t>
      </w:r>
    </w:p>
    <w:p w14:paraId="25426E8B" w14:textId="77777777" w:rsidR="00A5785B" w:rsidRDefault="00A5785B">
      <w:pPr>
        <w:rPr>
          <w:rFonts w:hint="eastAsia"/>
        </w:rPr>
      </w:pPr>
      <w:r>
        <w:rPr>
          <w:rFonts w:hint="eastAsia"/>
        </w:rPr>
        <w:t>随着AR技术介入，新一代二拼音汉字田字格可能实现虚实结合教学。想象孩子用电子笔书写时，不同笔顺错误会触发对应拼音发声提示，结构偏差则显示优化建议。这种“数字田字格”或将开启智能书写新时代，但传统纸质版本依然凭借其触觉反馈优势保持不可替代地位。</w:t>
      </w:r>
    </w:p>
    <w:p w14:paraId="51AE29C3" w14:textId="77777777" w:rsidR="00A5785B" w:rsidRDefault="00A5785B">
      <w:pPr>
        <w:rPr>
          <w:rFonts w:hint="eastAsia"/>
        </w:rPr>
      </w:pPr>
    </w:p>
    <w:p w14:paraId="06B1193F" w14:textId="77777777" w:rsidR="00A5785B" w:rsidRDefault="00A5785B">
      <w:pPr>
        <w:rPr>
          <w:rFonts w:hint="eastAsia"/>
        </w:rPr>
      </w:pPr>
    </w:p>
    <w:p w14:paraId="618127A8" w14:textId="77777777" w:rsidR="00A5785B" w:rsidRDefault="00A5785B">
      <w:pPr>
        <w:rPr>
          <w:rFonts w:hint="eastAsia"/>
        </w:rPr>
      </w:pPr>
      <w:r>
        <w:rPr>
          <w:rFonts w:hint="eastAsia"/>
        </w:rPr>
        <w:t>最后的总结</w:t>
      </w:r>
    </w:p>
    <w:p w14:paraId="1FAA5773" w14:textId="77777777" w:rsidR="00A5785B" w:rsidRDefault="00A5785B">
      <w:pPr>
        <w:rPr>
          <w:rFonts w:hint="eastAsia"/>
        </w:rPr>
      </w:pPr>
      <w:r>
        <w:rPr>
          <w:rFonts w:hint="eastAsia"/>
        </w:rPr>
        <w:t>二拼音汉字田字格作为中华文化基因与现代教育理念的结晶，正在书写教学领域掀起变革。其背后不仅是规范书写的诉求，更是培养终身学习能力的战略布局。当每个孩子都能在田字格中找到文字之美，汉字文明的薪火便有了新的传承载体。</w:t>
      </w:r>
    </w:p>
    <w:p w14:paraId="7340998B" w14:textId="77777777" w:rsidR="00A5785B" w:rsidRDefault="00A5785B">
      <w:pPr>
        <w:rPr>
          <w:rFonts w:hint="eastAsia"/>
        </w:rPr>
      </w:pPr>
    </w:p>
    <w:p w14:paraId="4FCDBE43" w14:textId="77777777" w:rsidR="00A5785B" w:rsidRDefault="00A5785B">
      <w:pPr>
        <w:rPr>
          <w:rFonts w:hint="eastAsia"/>
        </w:rPr>
      </w:pPr>
      <w:r>
        <w:rPr>
          <w:rFonts w:hint="eastAsia"/>
        </w:rPr>
        <w:t>本文是由懂得生活网（dongdeshenghuo.com）为大家创作</w:t>
      </w:r>
    </w:p>
    <w:p w14:paraId="5316E6F0" w14:textId="104F5DCA" w:rsidR="00AF3E82" w:rsidRDefault="00AF3E82"/>
    <w:sectPr w:rsidR="00AF3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82"/>
    <w:rsid w:val="00277131"/>
    <w:rsid w:val="00A5785B"/>
    <w:rsid w:val="00AF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B16AC-0934-4D6E-9F32-658F9193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E82"/>
    <w:rPr>
      <w:rFonts w:cstheme="majorBidi"/>
      <w:color w:val="2F5496" w:themeColor="accent1" w:themeShade="BF"/>
      <w:sz w:val="28"/>
      <w:szCs w:val="28"/>
    </w:rPr>
  </w:style>
  <w:style w:type="character" w:customStyle="1" w:styleId="50">
    <w:name w:val="标题 5 字符"/>
    <w:basedOn w:val="a0"/>
    <w:link w:val="5"/>
    <w:uiPriority w:val="9"/>
    <w:semiHidden/>
    <w:rsid w:val="00AF3E82"/>
    <w:rPr>
      <w:rFonts w:cstheme="majorBidi"/>
      <w:color w:val="2F5496" w:themeColor="accent1" w:themeShade="BF"/>
      <w:sz w:val="24"/>
    </w:rPr>
  </w:style>
  <w:style w:type="character" w:customStyle="1" w:styleId="60">
    <w:name w:val="标题 6 字符"/>
    <w:basedOn w:val="a0"/>
    <w:link w:val="6"/>
    <w:uiPriority w:val="9"/>
    <w:semiHidden/>
    <w:rsid w:val="00AF3E82"/>
    <w:rPr>
      <w:rFonts w:cstheme="majorBidi"/>
      <w:b/>
      <w:bCs/>
      <w:color w:val="2F5496" w:themeColor="accent1" w:themeShade="BF"/>
    </w:rPr>
  </w:style>
  <w:style w:type="character" w:customStyle="1" w:styleId="70">
    <w:name w:val="标题 7 字符"/>
    <w:basedOn w:val="a0"/>
    <w:link w:val="7"/>
    <w:uiPriority w:val="9"/>
    <w:semiHidden/>
    <w:rsid w:val="00AF3E82"/>
    <w:rPr>
      <w:rFonts w:cstheme="majorBidi"/>
      <w:b/>
      <w:bCs/>
      <w:color w:val="595959" w:themeColor="text1" w:themeTint="A6"/>
    </w:rPr>
  </w:style>
  <w:style w:type="character" w:customStyle="1" w:styleId="80">
    <w:name w:val="标题 8 字符"/>
    <w:basedOn w:val="a0"/>
    <w:link w:val="8"/>
    <w:uiPriority w:val="9"/>
    <w:semiHidden/>
    <w:rsid w:val="00AF3E82"/>
    <w:rPr>
      <w:rFonts w:cstheme="majorBidi"/>
      <w:color w:val="595959" w:themeColor="text1" w:themeTint="A6"/>
    </w:rPr>
  </w:style>
  <w:style w:type="character" w:customStyle="1" w:styleId="90">
    <w:name w:val="标题 9 字符"/>
    <w:basedOn w:val="a0"/>
    <w:link w:val="9"/>
    <w:uiPriority w:val="9"/>
    <w:semiHidden/>
    <w:rsid w:val="00AF3E82"/>
    <w:rPr>
      <w:rFonts w:eastAsiaTheme="majorEastAsia" w:cstheme="majorBidi"/>
      <w:color w:val="595959" w:themeColor="text1" w:themeTint="A6"/>
    </w:rPr>
  </w:style>
  <w:style w:type="paragraph" w:styleId="a3">
    <w:name w:val="Title"/>
    <w:basedOn w:val="a"/>
    <w:next w:val="a"/>
    <w:link w:val="a4"/>
    <w:uiPriority w:val="10"/>
    <w:qFormat/>
    <w:rsid w:val="00AF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E82"/>
    <w:pPr>
      <w:spacing w:before="160"/>
      <w:jc w:val="center"/>
    </w:pPr>
    <w:rPr>
      <w:i/>
      <w:iCs/>
      <w:color w:val="404040" w:themeColor="text1" w:themeTint="BF"/>
    </w:rPr>
  </w:style>
  <w:style w:type="character" w:customStyle="1" w:styleId="a8">
    <w:name w:val="引用 字符"/>
    <w:basedOn w:val="a0"/>
    <w:link w:val="a7"/>
    <w:uiPriority w:val="29"/>
    <w:rsid w:val="00AF3E82"/>
    <w:rPr>
      <w:i/>
      <w:iCs/>
      <w:color w:val="404040" w:themeColor="text1" w:themeTint="BF"/>
    </w:rPr>
  </w:style>
  <w:style w:type="paragraph" w:styleId="a9">
    <w:name w:val="List Paragraph"/>
    <w:basedOn w:val="a"/>
    <w:uiPriority w:val="34"/>
    <w:qFormat/>
    <w:rsid w:val="00AF3E82"/>
    <w:pPr>
      <w:ind w:left="720"/>
      <w:contextualSpacing/>
    </w:pPr>
  </w:style>
  <w:style w:type="character" w:styleId="aa">
    <w:name w:val="Intense Emphasis"/>
    <w:basedOn w:val="a0"/>
    <w:uiPriority w:val="21"/>
    <w:qFormat/>
    <w:rsid w:val="00AF3E82"/>
    <w:rPr>
      <w:i/>
      <w:iCs/>
      <w:color w:val="2F5496" w:themeColor="accent1" w:themeShade="BF"/>
    </w:rPr>
  </w:style>
  <w:style w:type="paragraph" w:styleId="ab">
    <w:name w:val="Intense Quote"/>
    <w:basedOn w:val="a"/>
    <w:next w:val="a"/>
    <w:link w:val="ac"/>
    <w:uiPriority w:val="30"/>
    <w:qFormat/>
    <w:rsid w:val="00AF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E82"/>
    <w:rPr>
      <w:i/>
      <w:iCs/>
      <w:color w:val="2F5496" w:themeColor="accent1" w:themeShade="BF"/>
    </w:rPr>
  </w:style>
  <w:style w:type="character" w:styleId="ad">
    <w:name w:val="Intense Reference"/>
    <w:basedOn w:val="a0"/>
    <w:uiPriority w:val="32"/>
    <w:qFormat/>
    <w:rsid w:val="00AF3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