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B4A54" w14:textId="77777777" w:rsidR="00D40C2C" w:rsidRDefault="00D40C2C">
      <w:pPr>
        <w:rPr>
          <w:rFonts w:hint="eastAsia"/>
        </w:rPr>
      </w:pPr>
      <w:r>
        <w:rPr>
          <w:rFonts w:hint="eastAsia"/>
        </w:rPr>
        <w:t>二年级上册语文看拼音写词语部编版介绍</w:t>
      </w:r>
    </w:p>
    <w:p w14:paraId="7F807BD3" w14:textId="77777777" w:rsidR="00D40C2C" w:rsidRDefault="00D40C2C">
      <w:pPr>
        <w:rPr>
          <w:rFonts w:hint="eastAsia"/>
        </w:rPr>
      </w:pPr>
      <w:r>
        <w:rPr>
          <w:rFonts w:hint="eastAsia"/>
        </w:rPr>
        <w:t>对于二年级的小学生来说，掌握汉字的书写和认读是语文学习的重要环节。其中，“看拼音写词语”作为一项基本技能训练，不仅有助于提高孩子们的拼音水平，更能有效地促进他们对汉字的理解和记忆。本文旨在详细介绍“二年级上册语文看拼音写词语部编版”的内容和教学方法，帮助家长和教师更好地引导孩子进行学习。</w:t>
      </w:r>
    </w:p>
    <w:p w14:paraId="567251B3" w14:textId="77777777" w:rsidR="00D40C2C" w:rsidRDefault="00D40C2C">
      <w:pPr>
        <w:rPr>
          <w:rFonts w:hint="eastAsia"/>
        </w:rPr>
      </w:pPr>
    </w:p>
    <w:p w14:paraId="12C4D345" w14:textId="77777777" w:rsidR="00D40C2C" w:rsidRDefault="00D40C2C">
      <w:pPr>
        <w:rPr>
          <w:rFonts w:hint="eastAsia"/>
        </w:rPr>
      </w:pPr>
    </w:p>
    <w:p w14:paraId="575872A6" w14:textId="77777777" w:rsidR="00D40C2C" w:rsidRDefault="00D40C2C">
      <w:pPr>
        <w:rPr>
          <w:rFonts w:hint="eastAsia"/>
        </w:rPr>
      </w:pPr>
      <w:r>
        <w:rPr>
          <w:rFonts w:hint="eastAsia"/>
        </w:rPr>
        <w:t>教材内容概述</w:t>
      </w:r>
    </w:p>
    <w:p w14:paraId="11F08BA8" w14:textId="77777777" w:rsidR="00D40C2C" w:rsidRDefault="00D40C2C">
      <w:pPr>
        <w:rPr>
          <w:rFonts w:hint="eastAsia"/>
        </w:rPr>
      </w:pPr>
      <w:r>
        <w:rPr>
          <w:rFonts w:hint="eastAsia"/>
        </w:rPr>
        <w:t>“二年级上册语文看拼音写词语部编版”主要包含了一系列与课本课文紧密相关的词语练习。这些词语涵盖了日常生活、自然环境、动植物等多个主题，通过这种方式，不仅能丰富学生的词汇量，还能激发他们对周围世界的兴趣和探索欲望。每个单元的练习都设计得既有趣又富有教育意义，使孩子们在轻松愉快的氛围中学习新知识。</w:t>
      </w:r>
    </w:p>
    <w:p w14:paraId="7B706670" w14:textId="77777777" w:rsidR="00D40C2C" w:rsidRDefault="00D40C2C">
      <w:pPr>
        <w:rPr>
          <w:rFonts w:hint="eastAsia"/>
        </w:rPr>
      </w:pPr>
    </w:p>
    <w:p w14:paraId="6008488A" w14:textId="77777777" w:rsidR="00D40C2C" w:rsidRDefault="00D40C2C">
      <w:pPr>
        <w:rPr>
          <w:rFonts w:hint="eastAsia"/>
        </w:rPr>
      </w:pPr>
    </w:p>
    <w:p w14:paraId="3082220C" w14:textId="77777777" w:rsidR="00D40C2C" w:rsidRDefault="00D40C2C">
      <w:pPr>
        <w:rPr>
          <w:rFonts w:hint="eastAsia"/>
        </w:rPr>
      </w:pPr>
      <w:r>
        <w:rPr>
          <w:rFonts w:hint="eastAsia"/>
        </w:rPr>
        <w:t>教学目标</w:t>
      </w:r>
    </w:p>
    <w:p w14:paraId="20C4F38F" w14:textId="77777777" w:rsidR="00D40C2C" w:rsidRDefault="00D40C2C">
      <w:pPr>
        <w:rPr>
          <w:rFonts w:hint="eastAsia"/>
        </w:rPr>
      </w:pPr>
      <w:r>
        <w:rPr>
          <w:rFonts w:hint="eastAsia"/>
        </w:rPr>
        <w:t>本部分的教学目标主要是培养学生的拼音识别能力以及汉字书写能力。通过反复练习，学生们能够熟练地根据拼音写出正确的汉字，并理解其含义。还注重培养学生良好的书写习惯，如笔画顺序正确、字体工整等。这不仅有利于提高他们的语文成绩，也为日后的学习打下坚实的基础。</w:t>
      </w:r>
    </w:p>
    <w:p w14:paraId="7897F691" w14:textId="77777777" w:rsidR="00D40C2C" w:rsidRDefault="00D40C2C">
      <w:pPr>
        <w:rPr>
          <w:rFonts w:hint="eastAsia"/>
        </w:rPr>
      </w:pPr>
    </w:p>
    <w:p w14:paraId="054B4476" w14:textId="77777777" w:rsidR="00D40C2C" w:rsidRDefault="00D40C2C">
      <w:pPr>
        <w:rPr>
          <w:rFonts w:hint="eastAsia"/>
        </w:rPr>
      </w:pPr>
    </w:p>
    <w:p w14:paraId="6D9178EA" w14:textId="77777777" w:rsidR="00D40C2C" w:rsidRDefault="00D40C2C">
      <w:pPr>
        <w:rPr>
          <w:rFonts w:hint="eastAsia"/>
        </w:rPr>
      </w:pPr>
      <w:r>
        <w:rPr>
          <w:rFonts w:hint="eastAsia"/>
        </w:rPr>
        <w:t>教学方法与策略</w:t>
      </w:r>
    </w:p>
    <w:p w14:paraId="72009399" w14:textId="77777777" w:rsidR="00D40C2C" w:rsidRDefault="00D40C2C">
      <w:pPr>
        <w:rPr>
          <w:rFonts w:hint="eastAsia"/>
        </w:rPr>
      </w:pPr>
      <w:r>
        <w:rPr>
          <w:rFonts w:hint="eastAsia"/>
        </w:rPr>
        <w:t>针对这一部分内容，可以采用多样化的教学方法。例如，可以通过游戏的方式进行拼音与汉字的配对练习，增加学习的乐趣；也可以组织小组竞赛，激发学生的学习积极性。利用多媒体资源，如动画视频、互动软件等，可以让抽象的知识变得生动形象，便于学生理解和接受。家长和教师应鼓励学生多读、多写、多练，逐步提升他们的语言应用能力。</w:t>
      </w:r>
    </w:p>
    <w:p w14:paraId="67CF4B55" w14:textId="77777777" w:rsidR="00D40C2C" w:rsidRDefault="00D40C2C">
      <w:pPr>
        <w:rPr>
          <w:rFonts w:hint="eastAsia"/>
        </w:rPr>
      </w:pPr>
    </w:p>
    <w:p w14:paraId="44C9B81F" w14:textId="77777777" w:rsidR="00D40C2C" w:rsidRDefault="00D40C2C">
      <w:pPr>
        <w:rPr>
          <w:rFonts w:hint="eastAsia"/>
        </w:rPr>
      </w:pPr>
    </w:p>
    <w:p w14:paraId="42201F5D" w14:textId="77777777" w:rsidR="00D40C2C" w:rsidRDefault="00D40C2C">
      <w:pPr>
        <w:rPr>
          <w:rFonts w:hint="eastAsia"/>
        </w:rPr>
      </w:pPr>
      <w:r>
        <w:rPr>
          <w:rFonts w:hint="eastAsia"/>
        </w:rPr>
        <w:t>家庭辅导建议</w:t>
      </w:r>
    </w:p>
    <w:p w14:paraId="332FAC83" w14:textId="77777777" w:rsidR="00D40C2C" w:rsidRDefault="00D40C2C">
      <w:pPr>
        <w:rPr>
          <w:rFonts w:hint="eastAsia"/>
        </w:rPr>
      </w:pPr>
      <w:r>
        <w:rPr>
          <w:rFonts w:hint="eastAsia"/>
        </w:rPr>
        <w:t>在家辅导孩子学习时，家长可以首先从孩子的兴趣点出发，选择一些他们感兴趣的词语进行练习。这样既能增强孩子的学习兴趣，也能让他们更加专注。家长要关注孩子的书写姿势和笔画顺序，及时纠正不正确的做法。不要给孩子过多的压力，保持一个轻松愉快的学习氛围，有助于孩子更好地吸收知识。</w:t>
      </w:r>
    </w:p>
    <w:p w14:paraId="7AB09581" w14:textId="77777777" w:rsidR="00D40C2C" w:rsidRDefault="00D40C2C">
      <w:pPr>
        <w:rPr>
          <w:rFonts w:hint="eastAsia"/>
        </w:rPr>
      </w:pPr>
    </w:p>
    <w:p w14:paraId="21964A8A" w14:textId="77777777" w:rsidR="00D40C2C" w:rsidRDefault="00D40C2C">
      <w:pPr>
        <w:rPr>
          <w:rFonts w:hint="eastAsia"/>
        </w:rPr>
      </w:pPr>
    </w:p>
    <w:p w14:paraId="792EF115" w14:textId="77777777" w:rsidR="00D40C2C" w:rsidRDefault="00D40C2C">
      <w:pPr>
        <w:rPr>
          <w:rFonts w:hint="eastAsia"/>
        </w:rPr>
      </w:pPr>
      <w:r>
        <w:rPr>
          <w:rFonts w:hint="eastAsia"/>
        </w:rPr>
        <w:t>最后的总结</w:t>
      </w:r>
    </w:p>
    <w:p w14:paraId="73CEB5D9" w14:textId="77777777" w:rsidR="00D40C2C" w:rsidRDefault="00D40C2C">
      <w:pPr>
        <w:rPr>
          <w:rFonts w:hint="eastAsia"/>
        </w:rPr>
      </w:pPr>
      <w:r>
        <w:rPr>
          <w:rFonts w:hint="eastAsia"/>
        </w:rPr>
        <w:t>“二年级上册语文看拼音写词语部编版”是一个非常重要的学习环节，它不仅帮助孩子们巩固了拼音知识，提高了汉字书写能力，还为他们打开了了解世界的大门。家长和教师的有效指导和积极支持将极大地促进孩子们的学习效果，帮助他们在语文学习的道路上迈出坚实的一步。</w:t>
      </w:r>
    </w:p>
    <w:p w14:paraId="4E8ACCE1" w14:textId="77777777" w:rsidR="00D40C2C" w:rsidRDefault="00D40C2C">
      <w:pPr>
        <w:rPr>
          <w:rFonts w:hint="eastAsia"/>
        </w:rPr>
      </w:pPr>
    </w:p>
    <w:p w14:paraId="3AF08689" w14:textId="77777777" w:rsidR="00D40C2C" w:rsidRDefault="00D40C2C">
      <w:pPr>
        <w:rPr>
          <w:rFonts w:hint="eastAsia"/>
        </w:rPr>
      </w:pPr>
      <w:r>
        <w:rPr>
          <w:rFonts w:hint="eastAsia"/>
        </w:rPr>
        <w:t>本文是由懂得生活网（dongdeshenghuo.com）为大家创作</w:t>
      </w:r>
    </w:p>
    <w:p w14:paraId="31AE67E3" w14:textId="3DE2A569" w:rsidR="004410BB" w:rsidRDefault="004410BB"/>
    <w:sectPr w:rsidR="00441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BB"/>
    <w:rsid w:val="00277131"/>
    <w:rsid w:val="004410BB"/>
    <w:rsid w:val="00D40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445D1D-C0ED-4AC3-80D2-B27CB906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0BB"/>
    <w:rPr>
      <w:rFonts w:cstheme="majorBidi"/>
      <w:color w:val="2F5496" w:themeColor="accent1" w:themeShade="BF"/>
      <w:sz w:val="28"/>
      <w:szCs w:val="28"/>
    </w:rPr>
  </w:style>
  <w:style w:type="character" w:customStyle="1" w:styleId="50">
    <w:name w:val="标题 5 字符"/>
    <w:basedOn w:val="a0"/>
    <w:link w:val="5"/>
    <w:uiPriority w:val="9"/>
    <w:semiHidden/>
    <w:rsid w:val="004410BB"/>
    <w:rPr>
      <w:rFonts w:cstheme="majorBidi"/>
      <w:color w:val="2F5496" w:themeColor="accent1" w:themeShade="BF"/>
      <w:sz w:val="24"/>
    </w:rPr>
  </w:style>
  <w:style w:type="character" w:customStyle="1" w:styleId="60">
    <w:name w:val="标题 6 字符"/>
    <w:basedOn w:val="a0"/>
    <w:link w:val="6"/>
    <w:uiPriority w:val="9"/>
    <w:semiHidden/>
    <w:rsid w:val="004410BB"/>
    <w:rPr>
      <w:rFonts w:cstheme="majorBidi"/>
      <w:b/>
      <w:bCs/>
      <w:color w:val="2F5496" w:themeColor="accent1" w:themeShade="BF"/>
    </w:rPr>
  </w:style>
  <w:style w:type="character" w:customStyle="1" w:styleId="70">
    <w:name w:val="标题 7 字符"/>
    <w:basedOn w:val="a0"/>
    <w:link w:val="7"/>
    <w:uiPriority w:val="9"/>
    <w:semiHidden/>
    <w:rsid w:val="004410BB"/>
    <w:rPr>
      <w:rFonts w:cstheme="majorBidi"/>
      <w:b/>
      <w:bCs/>
      <w:color w:val="595959" w:themeColor="text1" w:themeTint="A6"/>
    </w:rPr>
  </w:style>
  <w:style w:type="character" w:customStyle="1" w:styleId="80">
    <w:name w:val="标题 8 字符"/>
    <w:basedOn w:val="a0"/>
    <w:link w:val="8"/>
    <w:uiPriority w:val="9"/>
    <w:semiHidden/>
    <w:rsid w:val="004410BB"/>
    <w:rPr>
      <w:rFonts w:cstheme="majorBidi"/>
      <w:color w:val="595959" w:themeColor="text1" w:themeTint="A6"/>
    </w:rPr>
  </w:style>
  <w:style w:type="character" w:customStyle="1" w:styleId="90">
    <w:name w:val="标题 9 字符"/>
    <w:basedOn w:val="a0"/>
    <w:link w:val="9"/>
    <w:uiPriority w:val="9"/>
    <w:semiHidden/>
    <w:rsid w:val="004410BB"/>
    <w:rPr>
      <w:rFonts w:eastAsiaTheme="majorEastAsia" w:cstheme="majorBidi"/>
      <w:color w:val="595959" w:themeColor="text1" w:themeTint="A6"/>
    </w:rPr>
  </w:style>
  <w:style w:type="paragraph" w:styleId="a3">
    <w:name w:val="Title"/>
    <w:basedOn w:val="a"/>
    <w:next w:val="a"/>
    <w:link w:val="a4"/>
    <w:uiPriority w:val="10"/>
    <w:qFormat/>
    <w:rsid w:val="00441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0BB"/>
    <w:pPr>
      <w:spacing w:before="160"/>
      <w:jc w:val="center"/>
    </w:pPr>
    <w:rPr>
      <w:i/>
      <w:iCs/>
      <w:color w:val="404040" w:themeColor="text1" w:themeTint="BF"/>
    </w:rPr>
  </w:style>
  <w:style w:type="character" w:customStyle="1" w:styleId="a8">
    <w:name w:val="引用 字符"/>
    <w:basedOn w:val="a0"/>
    <w:link w:val="a7"/>
    <w:uiPriority w:val="29"/>
    <w:rsid w:val="004410BB"/>
    <w:rPr>
      <w:i/>
      <w:iCs/>
      <w:color w:val="404040" w:themeColor="text1" w:themeTint="BF"/>
    </w:rPr>
  </w:style>
  <w:style w:type="paragraph" w:styleId="a9">
    <w:name w:val="List Paragraph"/>
    <w:basedOn w:val="a"/>
    <w:uiPriority w:val="34"/>
    <w:qFormat/>
    <w:rsid w:val="004410BB"/>
    <w:pPr>
      <w:ind w:left="720"/>
      <w:contextualSpacing/>
    </w:pPr>
  </w:style>
  <w:style w:type="character" w:styleId="aa">
    <w:name w:val="Intense Emphasis"/>
    <w:basedOn w:val="a0"/>
    <w:uiPriority w:val="21"/>
    <w:qFormat/>
    <w:rsid w:val="004410BB"/>
    <w:rPr>
      <w:i/>
      <w:iCs/>
      <w:color w:val="2F5496" w:themeColor="accent1" w:themeShade="BF"/>
    </w:rPr>
  </w:style>
  <w:style w:type="paragraph" w:styleId="ab">
    <w:name w:val="Intense Quote"/>
    <w:basedOn w:val="a"/>
    <w:next w:val="a"/>
    <w:link w:val="ac"/>
    <w:uiPriority w:val="30"/>
    <w:qFormat/>
    <w:rsid w:val="00441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0BB"/>
    <w:rPr>
      <w:i/>
      <w:iCs/>
      <w:color w:val="2F5496" w:themeColor="accent1" w:themeShade="BF"/>
    </w:rPr>
  </w:style>
  <w:style w:type="character" w:styleId="ad">
    <w:name w:val="Intense Reference"/>
    <w:basedOn w:val="a0"/>
    <w:uiPriority w:val="32"/>
    <w:qFormat/>
    <w:rsid w:val="00441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