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2F8E" w14:textId="77777777" w:rsidR="0086018B" w:rsidRDefault="0086018B">
      <w:pPr>
        <w:rPr>
          <w:rFonts w:hint="eastAsia"/>
        </w:rPr>
      </w:pPr>
      <w:r>
        <w:rPr>
          <w:rFonts w:hint="eastAsia"/>
        </w:rPr>
        <w:t>二年级上一单元看拼音写汉字的重要性</w:t>
      </w:r>
    </w:p>
    <w:p w14:paraId="77523E13" w14:textId="77777777" w:rsidR="0086018B" w:rsidRDefault="0086018B">
      <w:pPr>
        <w:rPr>
          <w:rFonts w:hint="eastAsia"/>
        </w:rPr>
      </w:pPr>
      <w:r>
        <w:rPr>
          <w:rFonts w:hint="eastAsia"/>
        </w:rPr>
        <w:t>在小学教育中，尤其是二年级的学生，掌握正确的拼音和汉字书写技巧是非常重要的。这一阶段是孩子们学习语言的基础时期，通过“看拼音写汉字”的练习，可以有效提升孩子的汉字识别能力和书写技能。这种练习还能帮助孩子建立起汉字与发音之间的联系，为日后的阅读理解和写作能力打下坚实的基础。</w:t>
      </w:r>
    </w:p>
    <w:p w14:paraId="738F5E7C" w14:textId="77777777" w:rsidR="0086018B" w:rsidRDefault="0086018B">
      <w:pPr>
        <w:rPr>
          <w:rFonts w:hint="eastAsia"/>
        </w:rPr>
      </w:pPr>
    </w:p>
    <w:p w14:paraId="587C9C69" w14:textId="77777777" w:rsidR="0086018B" w:rsidRDefault="0086018B">
      <w:pPr>
        <w:rPr>
          <w:rFonts w:hint="eastAsia"/>
        </w:rPr>
      </w:pPr>
    </w:p>
    <w:p w14:paraId="12CBAEA8" w14:textId="77777777" w:rsidR="0086018B" w:rsidRDefault="0086018B">
      <w:pPr>
        <w:rPr>
          <w:rFonts w:hint="eastAsia"/>
        </w:rPr>
      </w:pPr>
      <w:r>
        <w:rPr>
          <w:rFonts w:hint="eastAsia"/>
        </w:rPr>
        <w:t>拼音与汉字的结合方式</w:t>
      </w:r>
    </w:p>
    <w:p w14:paraId="3536EBE8" w14:textId="77777777" w:rsidR="0086018B" w:rsidRDefault="0086018B">
      <w:pPr>
        <w:rPr>
          <w:rFonts w:hint="eastAsia"/>
        </w:rPr>
      </w:pPr>
      <w:r>
        <w:rPr>
          <w:rFonts w:hint="eastAsia"/>
        </w:rPr>
        <w:t>在进行“看拼音写汉字”练习时，学生首先需要熟悉每个汉字的标准拼音，包括声母、韵母以及声调。这样的练习有助于加深对汉字发音的记忆，并能准确地写出对应的汉字。例如，“妈妈”这个词组的拼音是“māma”，通过反复练习，孩子们不仅能记住这两个字的读音，同时也能正确书写出它们。这种由音及形的学习方法，符合儿童认知发展的规律，能够有效地提高学习效率。</w:t>
      </w:r>
    </w:p>
    <w:p w14:paraId="350DA455" w14:textId="77777777" w:rsidR="0086018B" w:rsidRDefault="0086018B">
      <w:pPr>
        <w:rPr>
          <w:rFonts w:hint="eastAsia"/>
        </w:rPr>
      </w:pPr>
    </w:p>
    <w:p w14:paraId="5370BE50" w14:textId="77777777" w:rsidR="0086018B" w:rsidRDefault="0086018B">
      <w:pPr>
        <w:rPr>
          <w:rFonts w:hint="eastAsia"/>
        </w:rPr>
      </w:pPr>
    </w:p>
    <w:p w14:paraId="235A2BE3" w14:textId="77777777" w:rsidR="0086018B" w:rsidRDefault="0086018B">
      <w:pPr>
        <w:rPr>
          <w:rFonts w:hint="eastAsia"/>
        </w:rPr>
      </w:pPr>
      <w:r>
        <w:rPr>
          <w:rFonts w:hint="eastAsia"/>
        </w:rPr>
        <w:t>具体教学策略和方法</w:t>
      </w:r>
    </w:p>
    <w:p w14:paraId="223097CC" w14:textId="77777777" w:rsidR="0086018B" w:rsidRDefault="0086018B">
      <w:pPr>
        <w:rPr>
          <w:rFonts w:hint="eastAsia"/>
        </w:rPr>
      </w:pPr>
      <w:r>
        <w:rPr>
          <w:rFonts w:hint="eastAsia"/>
        </w:rPr>
        <w:t>为了使“看拼音写汉字”的学习过程更加有趣且高效，教师和家长可以采用多种教学策略。比如，利用卡片游戏的方式，一面写着汉字，另一面则是其拼音，让学生通过匹配游戏来增强记忆；或者使用多媒体资源，如动画视频、互动软件等，让孩子们在玩乐中学习。定期的小测验也是必不可少的，它可以帮助学生巩固所学知识，同时也让老师了解学生的掌握情况，以便及时调整教学计划。</w:t>
      </w:r>
    </w:p>
    <w:p w14:paraId="4889B758" w14:textId="77777777" w:rsidR="0086018B" w:rsidRDefault="0086018B">
      <w:pPr>
        <w:rPr>
          <w:rFonts w:hint="eastAsia"/>
        </w:rPr>
      </w:pPr>
    </w:p>
    <w:p w14:paraId="786F7F2C" w14:textId="77777777" w:rsidR="0086018B" w:rsidRDefault="0086018B">
      <w:pPr>
        <w:rPr>
          <w:rFonts w:hint="eastAsia"/>
        </w:rPr>
      </w:pPr>
    </w:p>
    <w:p w14:paraId="7A385BCE" w14:textId="77777777" w:rsidR="0086018B" w:rsidRDefault="0086018B">
      <w:pPr>
        <w:rPr>
          <w:rFonts w:hint="eastAsia"/>
        </w:rPr>
      </w:pPr>
      <w:r>
        <w:rPr>
          <w:rFonts w:hint="eastAsia"/>
        </w:rPr>
        <w:t>如何在家辅助孩子学习</w:t>
      </w:r>
    </w:p>
    <w:p w14:paraId="73C8E47A" w14:textId="77777777" w:rsidR="0086018B" w:rsidRDefault="0086018B">
      <w:pPr>
        <w:rPr>
          <w:rFonts w:hint="eastAsia"/>
        </w:rPr>
      </w:pPr>
      <w:r>
        <w:rPr>
          <w:rFonts w:hint="eastAsia"/>
        </w:rPr>
        <w:t>家长们可以通过日常生活中的点滴时间，鼓励孩子进行“看拼音写汉字”的练习。比如，在家中设置一个固定的学习角落，准备一些适合孩子年龄特点的学习材料，如拼音图谱、汉字描红本等。每天安排一段时间，陪伴孩子一起学习，不仅可以增进亲子关系，还能让孩子感受到学习的乐趣。当孩子取得进步时，给予适当的奖励也是非常有效的激励措施。</w:t>
      </w:r>
    </w:p>
    <w:p w14:paraId="6E8DBA63" w14:textId="77777777" w:rsidR="0086018B" w:rsidRDefault="0086018B">
      <w:pPr>
        <w:rPr>
          <w:rFonts w:hint="eastAsia"/>
        </w:rPr>
      </w:pPr>
    </w:p>
    <w:p w14:paraId="4B031193" w14:textId="77777777" w:rsidR="0086018B" w:rsidRDefault="0086018B">
      <w:pPr>
        <w:rPr>
          <w:rFonts w:hint="eastAsia"/>
        </w:rPr>
      </w:pPr>
    </w:p>
    <w:p w14:paraId="7DFD3C98" w14:textId="77777777" w:rsidR="0086018B" w:rsidRDefault="0086018B">
      <w:pPr>
        <w:rPr>
          <w:rFonts w:hint="eastAsia"/>
        </w:rPr>
      </w:pPr>
      <w:r>
        <w:rPr>
          <w:rFonts w:hint="eastAsia"/>
        </w:rPr>
        <w:t>最后的总结</w:t>
      </w:r>
    </w:p>
    <w:p w14:paraId="7A6D6002" w14:textId="77777777" w:rsidR="0086018B" w:rsidRDefault="0086018B">
      <w:pPr>
        <w:rPr>
          <w:rFonts w:hint="eastAsia"/>
        </w:rPr>
      </w:pPr>
      <w:r>
        <w:rPr>
          <w:rFonts w:hint="eastAsia"/>
        </w:rPr>
        <w:t>“二年级上一单元看拼音写汉字”不仅是一项基本的语言学习任务，更是培养学生良好学习习惯的重要途径。通过系统化的训练，孩子们能够在轻松愉快的氛围中逐步掌握汉语的基本知识，为未来的学习之路奠定坚实的基础。家长和教师的共同参与和支持，将极大地促进孩子在这个过程中的成长与发展。</w:t>
      </w:r>
    </w:p>
    <w:p w14:paraId="68C56FEE" w14:textId="77777777" w:rsidR="0086018B" w:rsidRDefault="0086018B">
      <w:pPr>
        <w:rPr>
          <w:rFonts w:hint="eastAsia"/>
        </w:rPr>
      </w:pPr>
    </w:p>
    <w:p w14:paraId="07F9831F" w14:textId="77777777" w:rsidR="0086018B" w:rsidRDefault="0086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AD78" w14:textId="7963E29C" w:rsidR="001173AF" w:rsidRDefault="001173AF"/>
    <w:sectPr w:rsidR="0011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F"/>
    <w:rsid w:val="001173AF"/>
    <w:rsid w:val="00277131"/>
    <w:rsid w:val="008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CE72-5BED-4B52-815D-C969602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