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EFDEF" w14:textId="77777777" w:rsidR="0031073E" w:rsidRDefault="0031073E">
      <w:pPr>
        <w:rPr>
          <w:rFonts w:hint="eastAsia"/>
        </w:rPr>
      </w:pPr>
    </w:p>
    <w:p w14:paraId="4BE6F9EE" w14:textId="77777777" w:rsidR="0031073E" w:rsidRDefault="0031073E">
      <w:pPr>
        <w:rPr>
          <w:rFonts w:hint="eastAsia"/>
        </w:rPr>
      </w:pPr>
      <w:r>
        <w:rPr>
          <w:rFonts w:hint="eastAsia"/>
        </w:rPr>
        <w:tab/>
        <w:t>二哈和他的白猫师尊的拼音怎么写</w:t>
      </w:r>
    </w:p>
    <w:p w14:paraId="15C0C22A" w14:textId="77777777" w:rsidR="0031073E" w:rsidRDefault="0031073E">
      <w:pPr>
        <w:rPr>
          <w:rFonts w:hint="eastAsia"/>
        </w:rPr>
      </w:pPr>
    </w:p>
    <w:p w14:paraId="641C188E" w14:textId="77777777" w:rsidR="0031073E" w:rsidRDefault="0031073E">
      <w:pPr>
        <w:rPr>
          <w:rFonts w:hint="eastAsia"/>
        </w:rPr>
      </w:pPr>
    </w:p>
    <w:p w14:paraId="47F93337" w14:textId="77777777" w:rsidR="0031073E" w:rsidRDefault="0031073E">
      <w:pPr>
        <w:rPr>
          <w:rFonts w:hint="eastAsia"/>
        </w:rPr>
      </w:pPr>
      <w:r>
        <w:rPr>
          <w:rFonts w:hint="eastAsia"/>
        </w:rPr>
        <w:tab/>
        <w:t>《二哈和他的白猫师尊》是肉包不吃肉创作的一部耽美玄幻小说，以下为你详细介绍这部作品的拼音写法以及其丰富精彩的内容。</w:t>
      </w:r>
    </w:p>
    <w:p w14:paraId="204190ED" w14:textId="77777777" w:rsidR="0031073E" w:rsidRDefault="0031073E">
      <w:pPr>
        <w:rPr>
          <w:rFonts w:hint="eastAsia"/>
        </w:rPr>
      </w:pPr>
    </w:p>
    <w:p w14:paraId="4FCB965D" w14:textId="77777777" w:rsidR="0031073E" w:rsidRDefault="0031073E">
      <w:pPr>
        <w:rPr>
          <w:rFonts w:hint="eastAsia"/>
        </w:rPr>
      </w:pPr>
    </w:p>
    <w:p w14:paraId="4FC1EEF7" w14:textId="77777777" w:rsidR="0031073E" w:rsidRDefault="0031073E">
      <w:pPr>
        <w:rPr>
          <w:rFonts w:hint="eastAsia"/>
        </w:rPr>
      </w:pPr>
    </w:p>
    <w:p w14:paraId="4078202D" w14:textId="77777777" w:rsidR="0031073E" w:rsidRDefault="0031073E">
      <w:pPr>
        <w:rPr>
          <w:rFonts w:hint="eastAsia"/>
        </w:rPr>
      </w:pPr>
      <w:r>
        <w:rPr>
          <w:rFonts w:hint="eastAsia"/>
        </w:rPr>
        <w:tab/>
        <w:t>这部小说全名“二哈和他的白猫师尊”的拼音是“èr hā hé tā de bái māo shī zūn ” ，简单好记，却涵盖了一个奇妙玄幻的世界。</w:t>
      </w:r>
    </w:p>
    <w:p w14:paraId="09C44351" w14:textId="77777777" w:rsidR="0031073E" w:rsidRDefault="0031073E">
      <w:pPr>
        <w:rPr>
          <w:rFonts w:hint="eastAsia"/>
        </w:rPr>
      </w:pPr>
    </w:p>
    <w:p w14:paraId="31D079D9" w14:textId="77777777" w:rsidR="0031073E" w:rsidRDefault="0031073E">
      <w:pPr>
        <w:rPr>
          <w:rFonts w:hint="eastAsia"/>
        </w:rPr>
      </w:pPr>
    </w:p>
    <w:p w14:paraId="021E503B" w14:textId="77777777" w:rsidR="0031073E" w:rsidRDefault="0031073E">
      <w:pPr>
        <w:rPr>
          <w:rFonts w:hint="eastAsia"/>
        </w:rPr>
      </w:pPr>
    </w:p>
    <w:p w14:paraId="6052E332" w14:textId="77777777" w:rsidR="0031073E" w:rsidRDefault="0031073E">
      <w:pPr>
        <w:rPr>
          <w:rFonts w:hint="eastAsia"/>
        </w:rPr>
      </w:pPr>
      <w:r>
        <w:rPr>
          <w:rFonts w:hint="eastAsia"/>
        </w:rPr>
        <w:tab/>
        <w:t>独特的世界设定</w:t>
      </w:r>
    </w:p>
    <w:p w14:paraId="282EB3E3" w14:textId="77777777" w:rsidR="0031073E" w:rsidRDefault="0031073E">
      <w:pPr>
        <w:rPr>
          <w:rFonts w:hint="eastAsia"/>
        </w:rPr>
      </w:pPr>
    </w:p>
    <w:p w14:paraId="028322EB" w14:textId="77777777" w:rsidR="0031073E" w:rsidRDefault="0031073E">
      <w:pPr>
        <w:rPr>
          <w:rFonts w:hint="eastAsia"/>
        </w:rPr>
      </w:pPr>
    </w:p>
    <w:p w14:paraId="673181FE" w14:textId="77777777" w:rsidR="0031073E" w:rsidRDefault="0031073E">
      <w:pPr>
        <w:rPr>
          <w:rFonts w:hint="eastAsia"/>
        </w:rPr>
      </w:pPr>
      <w:r>
        <w:rPr>
          <w:rFonts w:hint="eastAsia"/>
        </w:rPr>
        <w:tab/>
        <w:t>小说构建了一个宏大且独特的修仙玄幻世界。在这个世界里，有正道与魔道的纷争，门派林立，各怀心思。不同门派有着独特的功法与传承，为了争夺资源、提升地位以及守护正道或追求魔道的极致力量，各方势力不断明争暗斗。各种法宝、灵宠、秘籍等元素穿插其中，丰富了整个故事的背景。</w:t>
      </w:r>
    </w:p>
    <w:p w14:paraId="5F16764C" w14:textId="77777777" w:rsidR="0031073E" w:rsidRDefault="0031073E">
      <w:pPr>
        <w:rPr>
          <w:rFonts w:hint="eastAsia"/>
        </w:rPr>
      </w:pPr>
    </w:p>
    <w:p w14:paraId="558C877F" w14:textId="77777777" w:rsidR="0031073E" w:rsidRDefault="0031073E">
      <w:pPr>
        <w:rPr>
          <w:rFonts w:hint="eastAsia"/>
        </w:rPr>
      </w:pPr>
    </w:p>
    <w:p w14:paraId="588C5DB1" w14:textId="77777777" w:rsidR="0031073E" w:rsidRDefault="0031073E">
      <w:pPr>
        <w:rPr>
          <w:rFonts w:hint="eastAsia"/>
        </w:rPr>
      </w:pPr>
    </w:p>
    <w:p w14:paraId="5EDF2950" w14:textId="77777777" w:rsidR="0031073E" w:rsidRDefault="0031073E">
      <w:pPr>
        <w:rPr>
          <w:rFonts w:hint="eastAsia"/>
        </w:rPr>
      </w:pPr>
      <w:r>
        <w:rPr>
          <w:rFonts w:hint="eastAsia"/>
        </w:rPr>
        <w:tab/>
        <w:t>鲜明的人物形象</w:t>
      </w:r>
    </w:p>
    <w:p w14:paraId="78FF5861" w14:textId="77777777" w:rsidR="0031073E" w:rsidRDefault="0031073E">
      <w:pPr>
        <w:rPr>
          <w:rFonts w:hint="eastAsia"/>
        </w:rPr>
      </w:pPr>
    </w:p>
    <w:p w14:paraId="35F168EC" w14:textId="77777777" w:rsidR="0031073E" w:rsidRDefault="0031073E">
      <w:pPr>
        <w:rPr>
          <w:rFonts w:hint="eastAsia"/>
        </w:rPr>
      </w:pPr>
    </w:p>
    <w:p w14:paraId="4CBF6321" w14:textId="77777777" w:rsidR="0031073E" w:rsidRDefault="0031073E">
      <w:pPr>
        <w:rPr>
          <w:rFonts w:hint="eastAsia"/>
        </w:rPr>
      </w:pPr>
      <w:r>
        <w:rPr>
          <w:rFonts w:hint="eastAsia"/>
        </w:rPr>
        <w:tab/>
        <w:t>主角楚晚宁是死生之巅玉衡长老，被称为“修界第一君子”，他看似为人冷面寡情，实则心怀大义、重情重义，对待弟子关怀备至，在维护正道的道路上坚定不移。而主角墨燃前世是踏仙帝君，他的一生充满了波折与迷茫，前期性格乖张，但内心也有着柔软的一面，后期在经历诸多事情后逐渐成长。</w:t>
      </w:r>
    </w:p>
    <w:p w14:paraId="0299743D" w14:textId="77777777" w:rsidR="0031073E" w:rsidRDefault="0031073E">
      <w:pPr>
        <w:rPr>
          <w:rFonts w:hint="eastAsia"/>
        </w:rPr>
      </w:pPr>
    </w:p>
    <w:p w14:paraId="1329965B" w14:textId="77777777" w:rsidR="0031073E" w:rsidRDefault="0031073E">
      <w:pPr>
        <w:rPr>
          <w:rFonts w:hint="eastAsia"/>
        </w:rPr>
      </w:pPr>
    </w:p>
    <w:p w14:paraId="0611FAFD" w14:textId="77777777" w:rsidR="0031073E" w:rsidRDefault="0031073E">
      <w:pPr>
        <w:rPr>
          <w:rFonts w:hint="eastAsia"/>
        </w:rPr>
      </w:pPr>
    </w:p>
    <w:p w14:paraId="00DDEDA3" w14:textId="77777777" w:rsidR="0031073E" w:rsidRDefault="0031073E">
      <w:pPr>
        <w:rPr>
          <w:rFonts w:hint="eastAsia"/>
        </w:rPr>
      </w:pPr>
      <w:r>
        <w:rPr>
          <w:rFonts w:hint="eastAsia"/>
        </w:rPr>
        <w:tab/>
        <w:t>除了两位主角，小说中还有众多性格鲜明的配角，如性格直爽的天权长老、神秘莫测的师昧等，他们在故事中各自演绎着属于自己的精彩篇章，共同构成了这个丰富多彩的人物群像。</w:t>
      </w:r>
    </w:p>
    <w:p w14:paraId="5165C673" w14:textId="77777777" w:rsidR="0031073E" w:rsidRDefault="0031073E">
      <w:pPr>
        <w:rPr>
          <w:rFonts w:hint="eastAsia"/>
        </w:rPr>
      </w:pPr>
    </w:p>
    <w:p w14:paraId="34DBB854" w14:textId="77777777" w:rsidR="0031073E" w:rsidRDefault="0031073E">
      <w:pPr>
        <w:rPr>
          <w:rFonts w:hint="eastAsia"/>
        </w:rPr>
      </w:pPr>
    </w:p>
    <w:p w14:paraId="3531CC53" w14:textId="77777777" w:rsidR="0031073E" w:rsidRDefault="0031073E">
      <w:pPr>
        <w:rPr>
          <w:rFonts w:hint="eastAsia"/>
        </w:rPr>
      </w:pPr>
    </w:p>
    <w:p w14:paraId="6D303280" w14:textId="77777777" w:rsidR="0031073E" w:rsidRDefault="0031073E">
      <w:pPr>
        <w:rPr>
          <w:rFonts w:hint="eastAsia"/>
        </w:rPr>
      </w:pPr>
      <w:r>
        <w:rPr>
          <w:rFonts w:hint="eastAsia"/>
        </w:rPr>
        <w:tab/>
        <w:t>跌宕起伏的剧情</w:t>
      </w:r>
    </w:p>
    <w:p w14:paraId="55D33829" w14:textId="77777777" w:rsidR="0031073E" w:rsidRDefault="0031073E">
      <w:pPr>
        <w:rPr>
          <w:rFonts w:hint="eastAsia"/>
        </w:rPr>
      </w:pPr>
    </w:p>
    <w:p w14:paraId="5F2E6DBE" w14:textId="77777777" w:rsidR="0031073E" w:rsidRDefault="0031073E">
      <w:pPr>
        <w:rPr>
          <w:rFonts w:hint="eastAsia"/>
        </w:rPr>
      </w:pPr>
    </w:p>
    <w:p w14:paraId="71464393" w14:textId="77777777" w:rsidR="0031073E" w:rsidRDefault="0031073E">
      <w:pPr>
        <w:rPr>
          <w:rFonts w:hint="eastAsia"/>
        </w:rPr>
      </w:pPr>
      <w:r>
        <w:rPr>
          <w:rFonts w:hint="eastAsia"/>
        </w:rPr>
        <w:tab/>
        <w:t>故事的发展充满了意想不到的转折。墨燃前世背负着诸多误解与仇恨，他的一切行为背后都有着不为人知的秘密，在真相逐渐浮出水面的过程中，楚晚宁与墨燃之间的关系也经历了重重考验。他们之间有误会、有分离，也有相互扶持的温暖瞬间。</w:t>
      </w:r>
    </w:p>
    <w:p w14:paraId="73DD10D5" w14:textId="77777777" w:rsidR="0031073E" w:rsidRDefault="0031073E">
      <w:pPr>
        <w:rPr>
          <w:rFonts w:hint="eastAsia"/>
        </w:rPr>
      </w:pPr>
    </w:p>
    <w:p w14:paraId="41340643" w14:textId="77777777" w:rsidR="0031073E" w:rsidRDefault="0031073E">
      <w:pPr>
        <w:rPr>
          <w:rFonts w:hint="eastAsia"/>
        </w:rPr>
      </w:pPr>
    </w:p>
    <w:p w14:paraId="69951923" w14:textId="77777777" w:rsidR="0031073E" w:rsidRDefault="0031073E">
      <w:pPr>
        <w:rPr>
          <w:rFonts w:hint="eastAsia"/>
        </w:rPr>
      </w:pPr>
    </w:p>
    <w:p w14:paraId="38AD4332" w14:textId="77777777" w:rsidR="0031073E" w:rsidRDefault="0031073E">
      <w:pPr>
        <w:rPr>
          <w:rFonts w:hint="eastAsia"/>
        </w:rPr>
      </w:pPr>
      <w:r>
        <w:rPr>
          <w:rFonts w:hint="eastAsia"/>
        </w:rPr>
        <w:tab/>
        <w:t>而整个修仙界的危机也不断升级，正道与魔道的矛盾日益尖锐，新的邪恶势力悄然崛起，给整个世界带来了巨大的威胁。主角们在面对这些问题时，不断成长、突破自我，为了守护天下苍生而努力。他们在爱与恨、正义与邪恶之间徘徊挣扎，使得整个剧情扣人心弦。</w:t>
      </w:r>
    </w:p>
    <w:p w14:paraId="5BF382B3" w14:textId="77777777" w:rsidR="0031073E" w:rsidRDefault="0031073E">
      <w:pPr>
        <w:rPr>
          <w:rFonts w:hint="eastAsia"/>
        </w:rPr>
      </w:pPr>
    </w:p>
    <w:p w14:paraId="57021983" w14:textId="77777777" w:rsidR="0031073E" w:rsidRDefault="0031073E">
      <w:pPr>
        <w:rPr>
          <w:rFonts w:hint="eastAsia"/>
        </w:rPr>
      </w:pPr>
    </w:p>
    <w:p w14:paraId="4EC1E10D" w14:textId="77777777" w:rsidR="0031073E" w:rsidRDefault="0031073E">
      <w:pPr>
        <w:rPr>
          <w:rFonts w:hint="eastAsia"/>
        </w:rPr>
      </w:pPr>
    </w:p>
    <w:p w14:paraId="7B8E3A8F" w14:textId="77777777" w:rsidR="0031073E" w:rsidRDefault="0031073E">
      <w:pPr>
        <w:rPr>
          <w:rFonts w:hint="eastAsia"/>
        </w:rPr>
      </w:pPr>
      <w:r>
        <w:rPr>
          <w:rFonts w:hint="eastAsia"/>
        </w:rPr>
        <w:tab/>
        <w:t>深刻的主题内涵</w:t>
      </w:r>
    </w:p>
    <w:p w14:paraId="58A6151C" w14:textId="77777777" w:rsidR="0031073E" w:rsidRDefault="0031073E">
      <w:pPr>
        <w:rPr>
          <w:rFonts w:hint="eastAsia"/>
        </w:rPr>
      </w:pPr>
    </w:p>
    <w:p w14:paraId="5B35FA87" w14:textId="77777777" w:rsidR="0031073E" w:rsidRDefault="0031073E">
      <w:pPr>
        <w:rPr>
          <w:rFonts w:hint="eastAsia"/>
        </w:rPr>
      </w:pPr>
    </w:p>
    <w:p w14:paraId="5DDEA999" w14:textId="77777777" w:rsidR="0031073E" w:rsidRDefault="0031073E">
      <w:pPr>
        <w:rPr>
          <w:rFonts w:hint="eastAsia"/>
        </w:rPr>
      </w:pPr>
      <w:r>
        <w:rPr>
          <w:rFonts w:hint="eastAsia"/>
        </w:rPr>
        <w:tab/>
        <w:t>《二哈和他的白猫师尊》不仅仅是一部简单的耽美小说，它还蕴含着深刻的主题内涵。比如对正义与道德的思考，在复杂的局势面前，什么是真正的正道，如何坚守自己的原则；还有对爱情的理解，楚晚宁与墨燃之间超越生死的爱情真挚而动人，展现了爱情的坚韧与美好；同时也有关于成长与救赎的内容，角色们在困境中不断自我救赎、彼此救赎。</w:t>
      </w:r>
    </w:p>
    <w:p w14:paraId="75912DA5" w14:textId="77777777" w:rsidR="0031073E" w:rsidRDefault="0031073E">
      <w:pPr>
        <w:rPr>
          <w:rFonts w:hint="eastAsia"/>
        </w:rPr>
      </w:pPr>
    </w:p>
    <w:p w14:paraId="1DA471B7" w14:textId="77777777" w:rsidR="0031073E" w:rsidRDefault="0031073E">
      <w:pPr>
        <w:rPr>
          <w:rFonts w:hint="eastAsia"/>
        </w:rPr>
      </w:pPr>
    </w:p>
    <w:p w14:paraId="69CEA5D6" w14:textId="77777777" w:rsidR="0031073E" w:rsidRDefault="003107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07616E" w14:textId="48AB2C48" w:rsidR="00E84047" w:rsidRDefault="00E84047"/>
    <w:sectPr w:rsidR="00E840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047"/>
    <w:rsid w:val="00277131"/>
    <w:rsid w:val="0031073E"/>
    <w:rsid w:val="00E8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D06354-7DED-4214-9E9C-6728D7B8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0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0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0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0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0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0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0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0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0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0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0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0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0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0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0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0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0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0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0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0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0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0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0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0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0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0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0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0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2025-08-21T02:57:00Z</dcterms:created>
  <dcterms:modified xsi:type="dcterms:W3CDTF">2025-08-21T02:57:00Z</dcterms:modified>
</cp:coreProperties>
</file>