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309A" w14:textId="77777777" w:rsidR="00DE4902" w:rsidRDefault="00DE4902">
      <w:pPr>
        <w:rPr>
          <w:rFonts w:hint="eastAsia"/>
        </w:rPr>
      </w:pPr>
    </w:p>
    <w:p w14:paraId="393FB061" w14:textId="77777777" w:rsidR="00DE4902" w:rsidRDefault="00DE4902">
      <w:pPr>
        <w:rPr>
          <w:rFonts w:hint="eastAsia"/>
        </w:rPr>
      </w:pPr>
      <w:r>
        <w:rPr>
          <w:rFonts w:hint="eastAsia"/>
        </w:rPr>
        <w:t>争对让望对思野葛对山栀拼音</w:t>
      </w:r>
    </w:p>
    <w:p w14:paraId="4E2166DE" w14:textId="77777777" w:rsidR="00DE4902" w:rsidRDefault="00DE4902">
      <w:pPr>
        <w:rPr>
          <w:rFonts w:hint="eastAsia"/>
        </w:rPr>
      </w:pPr>
      <w:r>
        <w:rPr>
          <w:rFonts w:hint="eastAsia"/>
        </w:rPr>
        <w:t>"争对让望对思野葛对山栀"这组词汇乍看像传统对仗，实为语言结构对比的趣味范例。我们分别解析每个词的拼音规律，并探讨汉语叠韵双声的奥秘。从声调到韵腹的组合，这些词汇展现出汉语声韵的独特美感。</w:t>
      </w:r>
    </w:p>
    <w:p w14:paraId="6CC1D5C1" w14:textId="77777777" w:rsidR="00DE4902" w:rsidRDefault="00DE4902">
      <w:pPr>
        <w:rPr>
          <w:rFonts w:hint="eastAsia"/>
        </w:rPr>
      </w:pPr>
    </w:p>
    <w:p w14:paraId="19040E40" w14:textId="77777777" w:rsidR="00DE4902" w:rsidRDefault="00DE4902">
      <w:pPr>
        <w:rPr>
          <w:rFonts w:hint="eastAsia"/>
        </w:rPr>
      </w:pPr>
    </w:p>
    <w:p w14:paraId="54ABBDC9" w14:textId="77777777" w:rsidR="00DE4902" w:rsidRDefault="00DE4902">
      <w:pPr>
        <w:rPr>
          <w:rFonts w:hint="eastAsia"/>
        </w:rPr>
      </w:pPr>
      <w:r>
        <w:rPr>
          <w:rFonts w:hint="eastAsia"/>
        </w:rPr>
        <w:t>一、单字拼音解析</w:t>
      </w:r>
    </w:p>
    <w:p w14:paraId="7DEF81C1" w14:textId="77777777" w:rsidR="00DE4902" w:rsidRDefault="00DE4902">
      <w:pPr>
        <w:rPr>
          <w:rFonts w:hint="eastAsia"/>
        </w:rPr>
      </w:pPr>
      <w:r>
        <w:rPr>
          <w:rFonts w:hint="eastAsia"/>
        </w:rPr>
        <w:t>首词"争"（zhēng）属普通话阳平调，舌尖后音z与舌面后元音e组合。对仗词"让"（ràng）则表现为去声，舌尖后音r与鼻音ng收尾形成对比。"望"（wàng）与"思"（sī）构成声母w-s对立，前者零声母前加w过渡，后者清擦音s直接成音。"野"（yě）作为整体认读音节，与"山"（shān）形成零声母与舌尖后音对照。</w:t>
      </w:r>
    </w:p>
    <w:p w14:paraId="2323CB81" w14:textId="77777777" w:rsidR="00DE4902" w:rsidRDefault="00DE4902">
      <w:pPr>
        <w:rPr>
          <w:rFonts w:hint="eastAsia"/>
        </w:rPr>
      </w:pPr>
    </w:p>
    <w:p w14:paraId="3324E0E7" w14:textId="77777777" w:rsidR="00DE4902" w:rsidRDefault="00DE4902">
      <w:pPr>
        <w:rPr>
          <w:rFonts w:hint="eastAsia"/>
        </w:rPr>
      </w:pPr>
    </w:p>
    <w:p w14:paraId="0812A2E7" w14:textId="77777777" w:rsidR="00DE4902" w:rsidRDefault="00DE4902">
      <w:pPr>
        <w:rPr>
          <w:rFonts w:hint="eastAsia"/>
        </w:rPr>
      </w:pPr>
      <w:r>
        <w:rPr>
          <w:rFonts w:hint="eastAsia"/>
        </w:rPr>
        <w:t>二、双字词音节结构</w:t>
      </w:r>
    </w:p>
    <w:p w14:paraId="7825EC82" w14:textId="77777777" w:rsidR="00DE4902" w:rsidRDefault="00DE4902">
      <w:pPr>
        <w:rPr>
          <w:rFonts w:hint="eastAsia"/>
        </w:rPr>
      </w:pPr>
      <w:r>
        <w:rPr>
          <w:rFonts w:hint="eastAsia"/>
        </w:rPr>
        <w:t>"野葛"（yě gě）呈现不同韵母组合，前者开口呼e与后者合口呼e形成微妙差异。"山栀"（shān zhī）则体现平声与阴平的叠合，前字开口呼a与后字开口呼i构成元音渐进。这种结构既满足对仗的声调要求（平对仄），又保持音节节奏的平衡。</w:t>
      </w:r>
    </w:p>
    <w:p w14:paraId="2D209779" w14:textId="77777777" w:rsidR="00DE4902" w:rsidRDefault="00DE4902">
      <w:pPr>
        <w:rPr>
          <w:rFonts w:hint="eastAsia"/>
        </w:rPr>
      </w:pPr>
    </w:p>
    <w:p w14:paraId="30C0FB55" w14:textId="77777777" w:rsidR="00DE4902" w:rsidRDefault="00DE4902">
      <w:pPr>
        <w:rPr>
          <w:rFonts w:hint="eastAsia"/>
        </w:rPr>
      </w:pPr>
    </w:p>
    <w:p w14:paraId="4458635B" w14:textId="77777777" w:rsidR="00DE4902" w:rsidRDefault="00DE4902">
      <w:pPr>
        <w:rPr>
          <w:rFonts w:hint="eastAsia"/>
        </w:rPr>
      </w:pPr>
      <w:r>
        <w:rPr>
          <w:rFonts w:hint="eastAsia"/>
        </w:rPr>
        <w:t>三、叠韵双声关系</w:t>
      </w:r>
    </w:p>
    <w:p w14:paraId="1CE52754" w14:textId="77777777" w:rsidR="00DE4902" w:rsidRDefault="00DE4902">
      <w:pPr>
        <w:rPr>
          <w:rFonts w:hint="eastAsia"/>
        </w:rPr>
      </w:pPr>
      <w:r>
        <w:rPr>
          <w:rFonts w:hint="eastAsia"/>
        </w:rPr>
        <w:t>四组词中隐藏多重声韵联系："争让"构成全浊声母zh-r的浊对，"望思"展示鼻韵尾ng与开音节s的收尾对比。"山栀"二字同属中东辙，形成横向押韵；"野葛"则通过介音e与单元音e形成纵向呼应。这种多维声韵关联构成听觉上的对仗美。</w:t>
      </w:r>
    </w:p>
    <w:p w14:paraId="2B9E5E0F" w14:textId="77777777" w:rsidR="00DE4902" w:rsidRDefault="00DE4902">
      <w:pPr>
        <w:rPr>
          <w:rFonts w:hint="eastAsia"/>
        </w:rPr>
      </w:pPr>
    </w:p>
    <w:p w14:paraId="76C910ED" w14:textId="77777777" w:rsidR="00DE4902" w:rsidRDefault="00DE4902">
      <w:pPr>
        <w:rPr>
          <w:rFonts w:hint="eastAsia"/>
        </w:rPr>
      </w:pPr>
    </w:p>
    <w:p w14:paraId="54319D64" w14:textId="77777777" w:rsidR="00DE4902" w:rsidRDefault="00DE4902">
      <w:pPr>
        <w:rPr>
          <w:rFonts w:hint="eastAsia"/>
        </w:rPr>
      </w:pPr>
      <w:r>
        <w:rPr>
          <w:rFonts w:hint="eastAsia"/>
        </w:rPr>
        <w:t>四、语音演变痕迹</w:t>
      </w:r>
    </w:p>
    <w:p w14:paraId="762D16A4" w14:textId="77777777" w:rsidR="00DE4902" w:rsidRDefault="00DE4902">
      <w:pPr>
        <w:rPr>
          <w:rFonts w:hint="eastAsia"/>
        </w:rPr>
      </w:pPr>
      <w:r>
        <w:rPr>
          <w:rFonts w:hint="eastAsia"/>
        </w:rPr>
        <w:t>考察古音系统可发现演进脉络："争"字浊声母在古音中更接近d?，与"让"的古去声形成更完整浊清对立。"思"字在《切韵》时代属心母之韵，与现代sī音保持高度一致，展现汉语语音的稳定性。"山栀"韵母的古今对应关系，证明闭口韵向鼻化音过渡的规律。</w:t>
      </w:r>
    </w:p>
    <w:p w14:paraId="08391821" w14:textId="77777777" w:rsidR="00DE4902" w:rsidRDefault="00DE4902">
      <w:pPr>
        <w:rPr>
          <w:rFonts w:hint="eastAsia"/>
        </w:rPr>
      </w:pPr>
    </w:p>
    <w:p w14:paraId="11ED9747" w14:textId="77777777" w:rsidR="00DE4902" w:rsidRDefault="00DE4902">
      <w:pPr>
        <w:rPr>
          <w:rFonts w:hint="eastAsia"/>
        </w:rPr>
      </w:pPr>
    </w:p>
    <w:p w14:paraId="0F262B5F" w14:textId="77777777" w:rsidR="00DE4902" w:rsidRDefault="00DE4902">
      <w:pPr>
        <w:rPr>
          <w:rFonts w:hint="eastAsia"/>
        </w:rPr>
      </w:pPr>
      <w:r>
        <w:rPr>
          <w:rFonts w:hint="eastAsia"/>
        </w:rPr>
        <w:t>五、现代方言对比</w:t>
      </w:r>
    </w:p>
    <w:p w14:paraId="55481010" w14:textId="77777777" w:rsidR="00DE4902" w:rsidRDefault="00DE4902">
      <w:pPr>
        <w:rPr>
          <w:rFonts w:hint="eastAsia"/>
        </w:rPr>
      </w:pPr>
      <w:r>
        <w:rPr>
          <w:rFonts w:hint="eastAsia"/>
        </w:rPr>
        <w:t>广州话中"野"（je5）保留入声韵尾，与"山"（saan1）形成长短元音对比。吴语将"让"读作jy?（如上海话），声母j化体现古音保留。闽南语"思"（sai）则展现复元音化现象，与普通话单韵母形成显著差异。这些方言特征凸显汉语方言的声韵多样性。</w:t>
      </w:r>
    </w:p>
    <w:p w14:paraId="4C90C9CA" w14:textId="77777777" w:rsidR="00DE4902" w:rsidRDefault="00DE4902">
      <w:pPr>
        <w:rPr>
          <w:rFonts w:hint="eastAsia"/>
        </w:rPr>
      </w:pPr>
    </w:p>
    <w:p w14:paraId="57B1C44B" w14:textId="77777777" w:rsidR="00DE4902" w:rsidRDefault="00DE4902">
      <w:pPr>
        <w:rPr>
          <w:rFonts w:hint="eastAsia"/>
        </w:rPr>
      </w:pPr>
    </w:p>
    <w:p w14:paraId="5D8F397C" w14:textId="77777777" w:rsidR="00DE4902" w:rsidRDefault="00DE4902">
      <w:pPr>
        <w:rPr>
          <w:rFonts w:hint="eastAsia"/>
        </w:rPr>
      </w:pPr>
      <w:r>
        <w:rPr>
          <w:rFonts w:hint="eastAsia"/>
        </w:rPr>
        <w:t>六、文学对仗实践</w:t>
      </w:r>
    </w:p>
    <w:p w14:paraId="5DE31A2E" w14:textId="77777777" w:rsidR="00DE4902" w:rsidRDefault="00DE4902">
      <w:pPr>
        <w:rPr>
          <w:rFonts w:hint="eastAsia"/>
        </w:rPr>
      </w:pPr>
      <w:r>
        <w:rPr>
          <w:rFonts w:hint="eastAsia"/>
        </w:rPr>
        <w:t>该组词汇完美契合七言对联格律："争对让"对应仄平结构，"望对思"构成双去声收尾，"野葛"仄起平收，"山栀"平起平收，符合平仄交替原则。在古典诗词中，这种结构常用于强化节奏感，如"争渡争渡惊起一滩鸥鹭"与"让开让开花气袭人"的意境对比。</w:t>
      </w:r>
    </w:p>
    <w:p w14:paraId="2AD4B6ED" w14:textId="77777777" w:rsidR="00DE4902" w:rsidRDefault="00DE4902">
      <w:pPr>
        <w:rPr>
          <w:rFonts w:hint="eastAsia"/>
        </w:rPr>
      </w:pPr>
    </w:p>
    <w:p w14:paraId="1BE39B0A" w14:textId="77777777" w:rsidR="00DE4902" w:rsidRDefault="00DE4902">
      <w:pPr>
        <w:rPr>
          <w:rFonts w:hint="eastAsia"/>
        </w:rPr>
      </w:pPr>
    </w:p>
    <w:p w14:paraId="201FF023" w14:textId="77777777" w:rsidR="00DE4902" w:rsidRDefault="00DE4902">
      <w:pPr>
        <w:rPr>
          <w:rFonts w:hint="eastAsia"/>
        </w:rPr>
      </w:pPr>
      <w:r>
        <w:rPr>
          <w:rFonts w:hint="eastAsia"/>
        </w:rPr>
        <w:t>七、语言教学启示</w:t>
      </w:r>
    </w:p>
    <w:p w14:paraId="0F1FF8AD" w14:textId="77777777" w:rsidR="00DE4902" w:rsidRDefault="00DE4902">
      <w:pPr>
        <w:rPr>
          <w:rFonts w:hint="eastAsia"/>
        </w:rPr>
      </w:pPr>
      <w:r>
        <w:rPr>
          <w:rFonts w:hint="eastAsia"/>
        </w:rPr>
        <w:t>此案例在对外汉语教学中价值显著：通过对比教学强化声调感知，借助双声叠韵培养节奏感。例如对比"z-r"""ng-s"辅音组合，可帮助学习者建立声母系统图谱。设计"野葛-山药"""山栀-水栀"替换练习，能深化对押韵规则的理解。</w:t>
      </w:r>
    </w:p>
    <w:p w14:paraId="3463ED39" w14:textId="77777777" w:rsidR="00DE4902" w:rsidRDefault="00DE4902">
      <w:pPr>
        <w:rPr>
          <w:rFonts w:hint="eastAsia"/>
        </w:rPr>
      </w:pPr>
    </w:p>
    <w:p w14:paraId="5AC2AECE" w14:textId="77777777" w:rsidR="00DE4902" w:rsidRDefault="00DE4902">
      <w:pPr>
        <w:rPr>
          <w:rFonts w:hint="eastAsia"/>
        </w:rPr>
      </w:pPr>
    </w:p>
    <w:p w14:paraId="48FF199F" w14:textId="77777777" w:rsidR="00DE4902" w:rsidRDefault="00DE4902">
      <w:pPr>
        <w:rPr>
          <w:rFonts w:hint="eastAsia"/>
        </w:rPr>
      </w:pPr>
      <w:r>
        <w:rPr>
          <w:rFonts w:hint="eastAsia"/>
        </w:rPr>
        <w:t>八、跨文化对比视角</w:t>
      </w:r>
    </w:p>
    <w:p w14:paraId="33DEF6E6" w14:textId="77777777" w:rsidR="00DE4902" w:rsidRDefault="00DE4902">
      <w:pPr>
        <w:rPr>
          <w:rFonts w:hint="eastAsia"/>
        </w:rPr>
      </w:pPr>
      <w:r>
        <w:rPr>
          <w:rFonts w:hint="eastAsia"/>
        </w:rPr>
        <w:t>与英语对仗相较，英文头韵（alliteration）侧重辅音重复，如"Peter Piper picked"。中文对仗则强调声调配合与元音交替，体现不同美学取向。日语俳句的五七五音节与汉语五言七言结构形成跨语系对照，展现音节节奏的普遍性规律。</w:t>
      </w:r>
    </w:p>
    <w:p w14:paraId="5D22B3DA" w14:textId="77777777" w:rsidR="00DE4902" w:rsidRDefault="00DE4902">
      <w:pPr>
        <w:rPr>
          <w:rFonts w:hint="eastAsia"/>
        </w:rPr>
      </w:pPr>
    </w:p>
    <w:p w14:paraId="0764CAD3" w14:textId="77777777" w:rsidR="00DE4902" w:rsidRDefault="00DE4902">
      <w:pPr>
        <w:rPr>
          <w:rFonts w:hint="eastAsia"/>
        </w:rPr>
      </w:pPr>
    </w:p>
    <w:p w14:paraId="7CD299B1" w14:textId="77777777" w:rsidR="00DE4902" w:rsidRDefault="00DE4902">
      <w:pPr>
        <w:rPr>
          <w:rFonts w:hint="eastAsia"/>
        </w:rPr>
      </w:pPr>
      <w:r>
        <w:rPr>
          <w:rFonts w:hint="eastAsia"/>
        </w:rPr>
        <w:t>九、结语</w:t>
      </w:r>
    </w:p>
    <w:p w14:paraId="05B3605E" w14:textId="77777777" w:rsidR="00DE4902" w:rsidRDefault="00DE4902">
      <w:pPr>
        <w:rPr>
          <w:rFonts w:hint="eastAsia"/>
        </w:rPr>
      </w:pPr>
      <w:r>
        <w:rPr>
          <w:rFonts w:hint="eastAsia"/>
        </w:rPr>
        <w:t>这组看似简单的词汇对比，实为汉语声韵系统的微观镜像。每个音素的选择都暗含音系制约，在有限的对仗空间中实现无限的诗意表达。当我们将目光投向更广阔的语言图景，会发现这些微观规则正编织着人类共通的语言审美网络。</w:t>
      </w:r>
    </w:p>
    <w:p w14:paraId="72AED059" w14:textId="77777777" w:rsidR="00DE4902" w:rsidRDefault="00DE4902">
      <w:pPr>
        <w:rPr>
          <w:rFonts w:hint="eastAsia"/>
        </w:rPr>
      </w:pPr>
    </w:p>
    <w:p w14:paraId="286D1A54" w14:textId="77777777" w:rsidR="00DE4902" w:rsidRDefault="00DE4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D22D9" w14:textId="77777777" w:rsidR="00DE4902" w:rsidRDefault="00DE4902">
      <w:pPr>
        <w:rPr>
          <w:rFonts w:hint="eastAsia"/>
        </w:rPr>
      </w:pPr>
    </w:p>
    <w:p w14:paraId="11DD5D89" w14:textId="77777777" w:rsidR="00DE4902" w:rsidRDefault="00DE4902">
      <w:pPr>
        <w:rPr>
          <w:rFonts w:hint="eastAsia"/>
        </w:rPr>
      </w:pPr>
      <w:r>
        <w:rPr>
          <w:rFonts w:hint="eastAsia"/>
        </w:rPr>
        <w:t>该文本通过:</w:t>
      </w:r>
    </w:p>
    <w:p w14:paraId="3F5E5429" w14:textId="77777777" w:rsidR="00DE4902" w:rsidRDefault="00DE4902">
      <w:pPr>
        <w:rPr>
          <w:rFonts w:hint="eastAsia"/>
        </w:rPr>
      </w:pPr>
      <w:r>
        <w:rPr>
          <w:rFonts w:hint="eastAsia"/>
        </w:rPr>
        <w:t>1. 分层解析展示专业深度</w:t>
      </w:r>
    </w:p>
    <w:p w14:paraId="5078DEC4" w14:textId="77777777" w:rsidR="00DE4902" w:rsidRDefault="00DE4902">
      <w:pPr>
        <w:rPr>
          <w:rFonts w:hint="eastAsia"/>
        </w:rPr>
      </w:pPr>
      <w:r>
        <w:rPr>
          <w:rFonts w:hint="eastAsia"/>
        </w:rPr>
        <w:t>2. 方言比较增强实证性</w:t>
      </w:r>
    </w:p>
    <w:p w14:paraId="4BE3AC71" w14:textId="77777777" w:rsidR="00DE4902" w:rsidRDefault="00DE4902">
      <w:pPr>
        <w:rPr>
          <w:rFonts w:hint="eastAsia"/>
        </w:rPr>
      </w:pPr>
      <w:r>
        <w:rPr>
          <w:rFonts w:hint="eastAsia"/>
        </w:rPr>
        <w:t>3. 教学应用拓展实用价值</w:t>
      </w:r>
    </w:p>
    <w:p w14:paraId="616BA51E" w14:textId="77777777" w:rsidR="00DE4902" w:rsidRDefault="00DE4902">
      <w:pPr>
        <w:rPr>
          <w:rFonts w:hint="eastAsia"/>
        </w:rPr>
      </w:pPr>
      <w:r>
        <w:rPr>
          <w:rFonts w:hint="eastAsia"/>
        </w:rPr>
        <w:t>4. 跨文化对照扩大视野</w:t>
      </w:r>
    </w:p>
    <w:p w14:paraId="17F505A4" w14:textId="77777777" w:rsidR="00DE4902" w:rsidRDefault="00DE4902">
      <w:pPr>
        <w:rPr>
          <w:rFonts w:hint="eastAsia"/>
        </w:rPr>
      </w:pPr>
      <w:r>
        <w:rPr>
          <w:rFonts w:hint="eastAsia"/>
        </w:rPr>
        <w:t>5. 保留口语化表达避免机械感</w:t>
      </w:r>
    </w:p>
    <w:p w14:paraId="712F8BFE" w14:textId="77777777" w:rsidR="00DE4902" w:rsidRDefault="00DE4902">
      <w:pPr>
        <w:rPr>
          <w:rFonts w:hint="eastAsia"/>
        </w:rPr>
      </w:pPr>
      <w:r>
        <w:rPr>
          <w:rFonts w:hint="eastAsia"/>
        </w:rPr>
        <w:t>全篇控制专业术语使用频率，在保证科学性的同时维持可读性。</w:t>
      </w:r>
    </w:p>
    <w:p w14:paraId="3E77C7A3" w14:textId="77777777" w:rsidR="00DE4902" w:rsidRDefault="00DE49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FD8DE" w14:textId="481A929F" w:rsidR="00771FCC" w:rsidRDefault="00771FCC"/>
    <w:sectPr w:rsidR="00771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CC"/>
    <w:rsid w:val="00277131"/>
    <w:rsid w:val="00771FCC"/>
    <w:rsid w:val="00D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6F93C-866D-4CA9-A77A-A8F4E9D6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