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1BEDC" w14:textId="77777777" w:rsidR="00E73AFE" w:rsidRDefault="00E73AFE">
      <w:pPr>
        <w:rPr>
          <w:rFonts w:hint="eastAsia"/>
        </w:rPr>
      </w:pPr>
      <w:r>
        <w:rPr>
          <w:rFonts w:hint="eastAsia"/>
        </w:rPr>
        <w:t>乘的拼音部首是什么意思啊怎么读</w:t>
      </w:r>
    </w:p>
    <w:p w14:paraId="3F9F1504" w14:textId="77777777" w:rsidR="00E73AFE" w:rsidRDefault="00E73AFE">
      <w:pPr>
        <w:rPr>
          <w:rFonts w:hint="eastAsia"/>
        </w:rPr>
      </w:pPr>
      <w:r>
        <w:rPr>
          <w:rFonts w:hint="eastAsia"/>
        </w:rPr>
        <w:t>“乘”字是一个多义且在汉语中使用频繁的汉字，其拼音为chéng或shèng（多音字），根据不同的语境有着不同的含义。首先从它的结构入手，“乘”字由两部分组成：上面的部分是“丷”加“北”的一部分，下面则是“木”。这个字形反映了古代人们对于某种行为的理解和抽象表达。</w:t>
      </w:r>
    </w:p>
    <w:p w14:paraId="7DC34671" w14:textId="77777777" w:rsidR="00E73AFE" w:rsidRDefault="00E73AFE">
      <w:pPr>
        <w:rPr>
          <w:rFonts w:hint="eastAsia"/>
        </w:rPr>
      </w:pPr>
    </w:p>
    <w:p w14:paraId="0AA3EA9A" w14:textId="77777777" w:rsidR="00E73AFE" w:rsidRDefault="00E73AFE">
      <w:pPr>
        <w:rPr>
          <w:rFonts w:hint="eastAsia"/>
        </w:rPr>
      </w:pPr>
    </w:p>
    <w:p w14:paraId="3A492F59" w14:textId="77777777" w:rsidR="00E73AFE" w:rsidRDefault="00E73AFE">
      <w:pPr>
        <w:rPr>
          <w:rFonts w:hint="eastAsia"/>
        </w:rPr>
      </w:pPr>
      <w:r>
        <w:rPr>
          <w:rFonts w:hint="eastAsia"/>
        </w:rPr>
        <w:t>部首解析</w:t>
      </w:r>
    </w:p>
    <w:p w14:paraId="5300C9EF" w14:textId="77777777" w:rsidR="00E73AFE" w:rsidRDefault="00E73AFE">
      <w:pPr>
        <w:rPr>
          <w:rFonts w:hint="eastAsia"/>
        </w:rPr>
      </w:pPr>
      <w:r>
        <w:rPr>
          <w:rFonts w:hint="eastAsia"/>
        </w:rPr>
        <w:t>说到“乘”的部首，主要是指“丷”加上“北”的上半部分，这部分通常被称为“人”字头的变体。不过，在现代汉字学中，“乘”字的部首更多被归类为“禾”，这是因为传统上的部首分类与现今有所区别。实际上，“禾”部指的是与谷物、农业相关的范畴，但在“乘”字这里，并不直接体现这一意义，而是更偏向于表示一种动作或状态。而“乘”字下边的“木”则可能象征着支撑或者载体的意思，这与“乘”的某些含义相呼应，比如乘坐、凭借等。</w:t>
      </w:r>
    </w:p>
    <w:p w14:paraId="6B32A884" w14:textId="77777777" w:rsidR="00E73AFE" w:rsidRDefault="00E73AFE">
      <w:pPr>
        <w:rPr>
          <w:rFonts w:hint="eastAsia"/>
        </w:rPr>
      </w:pPr>
    </w:p>
    <w:p w14:paraId="38D60A2E" w14:textId="77777777" w:rsidR="00E73AFE" w:rsidRDefault="00E73AFE">
      <w:pPr>
        <w:rPr>
          <w:rFonts w:hint="eastAsia"/>
        </w:rPr>
      </w:pPr>
    </w:p>
    <w:p w14:paraId="7ACC7493" w14:textId="77777777" w:rsidR="00E73AFE" w:rsidRDefault="00E73AFE">
      <w:pPr>
        <w:rPr>
          <w:rFonts w:hint="eastAsia"/>
        </w:rPr>
      </w:pPr>
      <w:r>
        <w:rPr>
          <w:rFonts w:hint="eastAsia"/>
        </w:rPr>
        <w:t>发音与含义</w:t>
      </w:r>
    </w:p>
    <w:p w14:paraId="4091ED04" w14:textId="77777777" w:rsidR="00E73AFE" w:rsidRDefault="00E73AFE">
      <w:pPr>
        <w:rPr>
          <w:rFonts w:hint="eastAsia"/>
        </w:rPr>
      </w:pPr>
      <w:r>
        <w:rPr>
          <w:rFonts w:hint="eastAsia"/>
        </w:rPr>
        <w:t>关于“乘”的发音，如前文所述，它有两种主要的读音：chéng 和 shèng。读作chéng时，常见的含义包括乘坐交通工具、趁着某种情况或机会（如成语乘虚而入）、进行数学运算中的乘法等；当读作shèng时，则多用于描述数量的概念，例如一乘轿子、千乘之国（古代衡量国家实力的一种说法）。可以看出，“乘”字不仅承载了丰富的文化内涵，而且在日常生活以及古籍文献中都有着广泛的应用。</w:t>
      </w:r>
    </w:p>
    <w:p w14:paraId="2D6B4402" w14:textId="77777777" w:rsidR="00E73AFE" w:rsidRDefault="00E73AFE">
      <w:pPr>
        <w:rPr>
          <w:rFonts w:hint="eastAsia"/>
        </w:rPr>
      </w:pPr>
    </w:p>
    <w:p w14:paraId="77FCC9BA" w14:textId="77777777" w:rsidR="00E73AFE" w:rsidRDefault="00E73AFE">
      <w:pPr>
        <w:rPr>
          <w:rFonts w:hint="eastAsia"/>
        </w:rPr>
      </w:pPr>
    </w:p>
    <w:p w14:paraId="53C636AA" w14:textId="77777777" w:rsidR="00E73AFE" w:rsidRDefault="00E73AFE">
      <w:pPr>
        <w:rPr>
          <w:rFonts w:hint="eastAsia"/>
        </w:rPr>
      </w:pPr>
      <w:r>
        <w:rPr>
          <w:rFonts w:hint="eastAsia"/>
        </w:rPr>
        <w:t>文化和历史背景</w:t>
      </w:r>
    </w:p>
    <w:p w14:paraId="0E42335F" w14:textId="77777777" w:rsidR="00E73AFE" w:rsidRDefault="00E73AFE">
      <w:pPr>
        <w:rPr>
          <w:rFonts w:hint="eastAsia"/>
        </w:rPr>
      </w:pPr>
      <w:r>
        <w:rPr>
          <w:rFonts w:hint="eastAsia"/>
        </w:rPr>
        <w:t>在中国传统文化里，“乘”字还蕴含着特殊的意义。古代战争时期，战车的数量往往成为衡量一个诸侯国强弱的重要标志之一，“千乘之国”就是这样一个用来形容拥有较强军事力量的国家的说法。在文学作品中，“乘风破浪”这样的成语表达了勇往直前的精神面貌，而“乘龙快婿”则是对理想女婿形象的美好寄托。这些都展示了“乘”字深厚的文化底蕴及其在中国历史长河中的独特地位。</w:t>
      </w:r>
    </w:p>
    <w:p w14:paraId="1181204F" w14:textId="77777777" w:rsidR="00E73AFE" w:rsidRDefault="00E73AFE">
      <w:pPr>
        <w:rPr>
          <w:rFonts w:hint="eastAsia"/>
        </w:rPr>
      </w:pPr>
    </w:p>
    <w:p w14:paraId="0DC8EC00" w14:textId="77777777" w:rsidR="00E73AFE" w:rsidRDefault="00E73AFE">
      <w:pPr>
        <w:rPr>
          <w:rFonts w:hint="eastAsia"/>
        </w:rPr>
      </w:pPr>
    </w:p>
    <w:p w14:paraId="10A15218" w14:textId="77777777" w:rsidR="00E73AFE" w:rsidRDefault="00E73AFE">
      <w:pPr>
        <w:rPr>
          <w:rFonts w:hint="eastAsia"/>
        </w:rPr>
      </w:pPr>
      <w:r>
        <w:rPr>
          <w:rFonts w:hint="eastAsia"/>
        </w:rPr>
        <w:t>最后的总结</w:t>
      </w:r>
    </w:p>
    <w:p w14:paraId="65B737D4" w14:textId="77777777" w:rsidR="00E73AFE" w:rsidRDefault="00E73AFE">
      <w:pPr>
        <w:rPr>
          <w:rFonts w:hint="eastAsia"/>
        </w:rPr>
      </w:pPr>
      <w:r>
        <w:rPr>
          <w:rFonts w:hint="eastAsia"/>
        </w:rPr>
        <w:t>“乘”字无论是在构字意义上，还是在其发音及所代表的丰富含义方面，都是汉语言文字宝库中的一个重要组成部分。通过对“乘”字的学习，我们不仅能加深对中国传统文化的理解，同时也能更好地掌握汉语的精髓，提高自身的语言运用能力。</w:t>
      </w:r>
    </w:p>
    <w:p w14:paraId="48B2DA06" w14:textId="77777777" w:rsidR="00E73AFE" w:rsidRDefault="00E73AFE">
      <w:pPr>
        <w:rPr>
          <w:rFonts w:hint="eastAsia"/>
        </w:rPr>
      </w:pPr>
    </w:p>
    <w:p w14:paraId="40C00669" w14:textId="77777777" w:rsidR="00E73AFE" w:rsidRDefault="00E73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C1250" w14:textId="1062FE3C" w:rsidR="00860927" w:rsidRDefault="00860927"/>
    <w:sectPr w:rsidR="00860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27"/>
    <w:rsid w:val="00277131"/>
    <w:rsid w:val="00860927"/>
    <w:rsid w:val="00E7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61608-1291-4F3A-A271-A9550EDE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