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DF32" w14:textId="77777777" w:rsidR="00CA5996" w:rsidRDefault="00CA5996">
      <w:pPr>
        <w:rPr>
          <w:rFonts w:hint="eastAsia"/>
        </w:rPr>
      </w:pPr>
      <w:r>
        <w:rPr>
          <w:rFonts w:hint="eastAsia"/>
        </w:rPr>
        <w:t>中央的拼音是什么写</w:t>
      </w:r>
    </w:p>
    <w:p w14:paraId="766C6EC6" w14:textId="77777777" w:rsidR="00CA5996" w:rsidRDefault="00CA5996">
      <w:pPr>
        <w:rPr>
          <w:rFonts w:hint="eastAsia"/>
        </w:rPr>
      </w:pPr>
      <w:r>
        <w:rPr>
          <w:rFonts w:hint="eastAsia"/>
        </w:rPr>
        <w:t>在汉语中，“中央”一词指的是中心、核心的位置，无论是在地理位置还是在组织结构中的地位。关于“中央”的拼音书写，这是学习汉语拼音以及理解汉字发音的重要部分。“中央”的拼音是“zhōng yāng”。其中，“zh”表示一个浊辅音，类似于英语中的“j”，但发声时声带振动更明显；“ōng”则是一个鼻音元音，声音从鼻腔发出，听起来像是“ong”，不过在发这个音的时候要特别注意其长音特征。而“yāng”则是以“y”开头的一个音节，它直接连接到一个降调的“ang”，读作类似“央”的音。</w:t>
      </w:r>
    </w:p>
    <w:p w14:paraId="6AF112D2" w14:textId="77777777" w:rsidR="00CA5996" w:rsidRDefault="00CA5996">
      <w:pPr>
        <w:rPr>
          <w:rFonts w:hint="eastAsia"/>
        </w:rPr>
      </w:pPr>
    </w:p>
    <w:p w14:paraId="71F0A161" w14:textId="77777777" w:rsidR="00CA5996" w:rsidRDefault="00CA5996">
      <w:pPr>
        <w:rPr>
          <w:rFonts w:hint="eastAsia"/>
        </w:rPr>
      </w:pPr>
    </w:p>
    <w:p w14:paraId="29C0B242" w14:textId="77777777" w:rsidR="00CA5996" w:rsidRDefault="00CA5996">
      <w:pPr>
        <w:rPr>
          <w:rFonts w:hint="eastAsia"/>
        </w:rPr>
      </w:pPr>
      <w:r>
        <w:rPr>
          <w:rFonts w:hint="eastAsia"/>
        </w:rPr>
        <w:t>拼音的重要性</w:t>
      </w:r>
    </w:p>
    <w:p w14:paraId="28D9F523" w14:textId="77777777" w:rsidR="00CA5996" w:rsidRDefault="00CA5996">
      <w:pPr>
        <w:rPr>
          <w:rFonts w:hint="eastAsia"/>
        </w:rPr>
      </w:pPr>
      <w:r>
        <w:rPr>
          <w:rFonts w:hint="eastAsia"/>
        </w:rPr>
        <w:t>拼音作为汉字的一种注音方法，对于初学者来说极为重要。它不仅帮助人们正确地发音，也是学习汉字的基础。通过拼音，我们可以更好地理解和记忆汉字。例如，“中央”的拼音“zhōng yāng”不仅告诉我们这个词怎么读，还间接反映了它的构成和意义。此外，拼音在现代汉语教学、对外汉语教育中扮演着不可或缺的角色。对于非母语者而言，掌握拼音是通往流利中文的一把钥匙。</w:t>
      </w:r>
    </w:p>
    <w:p w14:paraId="68472E41" w14:textId="77777777" w:rsidR="00CA5996" w:rsidRDefault="00CA5996">
      <w:pPr>
        <w:rPr>
          <w:rFonts w:hint="eastAsia"/>
        </w:rPr>
      </w:pPr>
    </w:p>
    <w:p w14:paraId="1144AB60" w14:textId="77777777" w:rsidR="00CA5996" w:rsidRDefault="00CA5996">
      <w:pPr>
        <w:rPr>
          <w:rFonts w:hint="eastAsia"/>
        </w:rPr>
      </w:pPr>
    </w:p>
    <w:p w14:paraId="5301E577" w14:textId="77777777" w:rsidR="00CA5996" w:rsidRDefault="00CA5996">
      <w:pPr>
        <w:rPr>
          <w:rFonts w:hint="eastAsia"/>
        </w:rPr>
      </w:pPr>
      <w:r>
        <w:rPr>
          <w:rFonts w:hint="eastAsia"/>
        </w:rPr>
        <w:t>拼音的学习方法</w:t>
      </w:r>
    </w:p>
    <w:p w14:paraId="1766A6BB" w14:textId="77777777" w:rsidR="00CA5996" w:rsidRDefault="00CA5996">
      <w:pPr>
        <w:rPr>
          <w:rFonts w:hint="eastAsia"/>
        </w:rPr>
      </w:pPr>
      <w:r>
        <w:rPr>
          <w:rFonts w:hint="eastAsia"/>
        </w:rPr>
        <w:t>学习拼音的方法多种多样，包括但不限于使用拼音教材、观看教学视频、参与在线课程等。一个有效的学习策略是从基础开始，首先熟悉所有的声母（如“zh”）和韵母（如“ōng”、“ang”），然后逐步练习组合这些元素形成完整的音节。同时，利用现代技术手段，比如语音识别软件，可以帮助学习者纠正发音，使学习过程更加高效。此外，多听、多说也是非常重要的，尝试与讲汉语的朋友交流，或者模仿标准的汉语发音，都能极大地提高学习效果。</w:t>
      </w:r>
    </w:p>
    <w:p w14:paraId="0A106FF4" w14:textId="77777777" w:rsidR="00CA5996" w:rsidRDefault="00CA5996">
      <w:pPr>
        <w:rPr>
          <w:rFonts w:hint="eastAsia"/>
        </w:rPr>
      </w:pPr>
    </w:p>
    <w:p w14:paraId="262868BA" w14:textId="77777777" w:rsidR="00CA5996" w:rsidRDefault="00CA5996">
      <w:pPr>
        <w:rPr>
          <w:rFonts w:hint="eastAsia"/>
        </w:rPr>
      </w:pPr>
    </w:p>
    <w:p w14:paraId="64B783A5" w14:textId="77777777" w:rsidR="00CA5996" w:rsidRDefault="00CA5996">
      <w:pPr>
        <w:rPr>
          <w:rFonts w:hint="eastAsia"/>
        </w:rPr>
      </w:pPr>
      <w:r>
        <w:rPr>
          <w:rFonts w:hint="eastAsia"/>
        </w:rPr>
        <w:t>拼音的应用场景</w:t>
      </w:r>
    </w:p>
    <w:p w14:paraId="7C808180" w14:textId="77777777" w:rsidR="00CA5996" w:rsidRDefault="00CA5996">
      <w:pPr>
        <w:rPr>
          <w:rFonts w:hint="eastAsia"/>
        </w:rPr>
      </w:pPr>
      <w:r>
        <w:rPr>
          <w:rFonts w:hint="eastAsia"/>
        </w:rPr>
        <w:t>拼音不仅仅用于学习汉字发音，它还在多个实际应用场景中发挥重要作用。例如，在输入法中，拼音输入法是最受欢迎的选择之一，因为它直观易用，即使是不懂汉字形状的人也能通过输入拼音找到对应的汉字。此外，拼音还广泛应用于儿童启蒙教育、外国人学习汉语的过程中，甚至在一些公共场合，如机场、车站的指示牌上也会标注拼音，以便于所有人理解。</w:t>
      </w:r>
    </w:p>
    <w:p w14:paraId="1CA66084" w14:textId="77777777" w:rsidR="00CA5996" w:rsidRDefault="00CA5996">
      <w:pPr>
        <w:rPr>
          <w:rFonts w:hint="eastAsia"/>
        </w:rPr>
      </w:pPr>
    </w:p>
    <w:p w14:paraId="3D5F691B" w14:textId="77777777" w:rsidR="00CA5996" w:rsidRDefault="00CA5996">
      <w:pPr>
        <w:rPr>
          <w:rFonts w:hint="eastAsia"/>
        </w:rPr>
      </w:pPr>
    </w:p>
    <w:p w14:paraId="685F435D" w14:textId="77777777" w:rsidR="00CA5996" w:rsidRDefault="00CA5996">
      <w:pPr>
        <w:rPr>
          <w:rFonts w:hint="eastAsia"/>
        </w:rPr>
      </w:pPr>
      <w:r>
        <w:rPr>
          <w:rFonts w:hint="eastAsia"/>
        </w:rPr>
        <w:t>结语</w:t>
      </w:r>
    </w:p>
    <w:p w14:paraId="3667D8B7" w14:textId="77777777" w:rsidR="00CA5996" w:rsidRDefault="00CA5996">
      <w:pPr>
        <w:rPr>
          <w:rFonts w:hint="eastAsia"/>
        </w:rPr>
      </w:pPr>
      <w:r>
        <w:rPr>
          <w:rFonts w:hint="eastAsia"/>
        </w:rPr>
        <w:t>总之，“中央”的拼音“zhōng yāng”虽然只是汉语拼音体系中的一个小小组成部分，但它展示了汉语拼音的复杂性和独特魅力。通过深入学习和实践，我们可以更好地掌握汉语拼音，进而加深对中国语言文化的理解。无论是汉语学习者还是教育工作者，都应重视拼音的学习与教学，为促进跨文化交流做出贡献。</w:t>
      </w:r>
    </w:p>
    <w:p w14:paraId="7A929ED1" w14:textId="77777777" w:rsidR="00CA5996" w:rsidRDefault="00CA5996">
      <w:pPr>
        <w:rPr>
          <w:rFonts w:hint="eastAsia"/>
        </w:rPr>
      </w:pPr>
    </w:p>
    <w:p w14:paraId="6880E552" w14:textId="77777777" w:rsidR="00CA5996" w:rsidRDefault="00CA5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83737" w14:textId="65E3A013" w:rsidR="006873C2" w:rsidRDefault="006873C2"/>
    <w:sectPr w:rsidR="0068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C2"/>
    <w:rsid w:val="00277131"/>
    <w:rsid w:val="006873C2"/>
    <w:rsid w:val="00C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738F-FEFD-4287-9435-1454E8EE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