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84BD7" w14:textId="77777777" w:rsidR="00476AB9" w:rsidRDefault="00476AB9">
      <w:pPr>
        <w:rPr>
          <w:rFonts w:hint="eastAsia"/>
        </w:rPr>
      </w:pPr>
      <w:r>
        <w:rPr>
          <w:rFonts w:hint="eastAsia"/>
        </w:rPr>
        <w:t>Zhong Guo Pin Yin Han Zi</w:t>
      </w:r>
    </w:p>
    <w:p w14:paraId="0D25987D" w14:textId="77777777" w:rsidR="00476AB9" w:rsidRDefault="00476AB9">
      <w:pPr>
        <w:rPr>
          <w:rFonts w:hint="eastAsia"/>
        </w:rPr>
      </w:pPr>
    </w:p>
    <w:p w14:paraId="617E7ED1" w14:textId="77777777" w:rsidR="00476AB9" w:rsidRDefault="00476AB9">
      <w:pPr>
        <w:rPr>
          <w:rFonts w:hint="eastAsia"/>
        </w:rPr>
      </w:pPr>
      <w:r>
        <w:rPr>
          <w:rFonts w:hint="eastAsia"/>
        </w:rPr>
        <w:t>Pin Yin, atau lebih lengkapnya Hanyu Pinyin, adalah sistem romanisasi resmi untuk bahasa Mandarin di Tiongkok. Sistem ini dikembangkan pada tahun 1950-an oleh para ahli linguistik Tiongkok yang dipimpin oleh Zhou Youguang dan kemudian secara luas digunakan sebagai alat bantu dalam pengajaran serta pembelajaran bahasa Mandarin.</w:t>
      </w:r>
    </w:p>
    <w:p w14:paraId="7A8CD6C2" w14:textId="77777777" w:rsidR="00476AB9" w:rsidRDefault="00476AB9">
      <w:pPr>
        <w:rPr>
          <w:rFonts w:hint="eastAsia"/>
        </w:rPr>
      </w:pPr>
    </w:p>
    <w:p w14:paraId="15234F95" w14:textId="77777777" w:rsidR="00476AB9" w:rsidRDefault="00476AB9">
      <w:pPr>
        <w:rPr>
          <w:rFonts w:hint="eastAsia"/>
        </w:rPr>
      </w:pPr>
    </w:p>
    <w:p w14:paraId="484F1750" w14:textId="77777777" w:rsidR="00476AB9" w:rsidRDefault="00476AB9">
      <w:pPr>
        <w:rPr>
          <w:rFonts w:hint="eastAsia"/>
        </w:rPr>
      </w:pPr>
      <w:r>
        <w:rPr>
          <w:rFonts w:hint="eastAsia"/>
        </w:rPr>
        <w:t>Fungsi dan Kegunaan</w:t>
      </w:r>
    </w:p>
    <w:p w14:paraId="754CA540" w14:textId="77777777" w:rsidR="00476AB9" w:rsidRDefault="00476AB9">
      <w:pPr>
        <w:rPr>
          <w:rFonts w:hint="eastAsia"/>
        </w:rPr>
      </w:pPr>
    </w:p>
    <w:p w14:paraId="18611CEA" w14:textId="77777777" w:rsidR="00476AB9" w:rsidRDefault="00476AB9">
      <w:pPr>
        <w:rPr>
          <w:rFonts w:hint="eastAsia"/>
        </w:rPr>
      </w:pPr>
      <w:r>
        <w:rPr>
          <w:rFonts w:hint="eastAsia"/>
        </w:rPr>
        <w:t>Hanyu Pinyin berfungsi sebagai alat untuk membantu pelafalan karakter-karakter Hanzi (huruf Tionghoa). Setiap karakter Hanzi memiliki bunyi tertentu, dan dengan menggunakan Pinyin, orang dapat mengetahui cara mengucapkan kata tersebut dengan tepat. Selain itu, Pinyin juga banyak digunakan dalam pengetikan huruf Tionghoa menggunakan keyboard komputer atau ponsel, karena lebih mudah memasukkan aksara Latin daripada ribuan karakter Hanzi.</w:t>
      </w:r>
    </w:p>
    <w:p w14:paraId="4C17FB3F" w14:textId="77777777" w:rsidR="00476AB9" w:rsidRDefault="00476AB9">
      <w:pPr>
        <w:rPr>
          <w:rFonts w:hint="eastAsia"/>
        </w:rPr>
      </w:pPr>
    </w:p>
    <w:p w14:paraId="77EDD6EC" w14:textId="77777777" w:rsidR="00476AB9" w:rsidRDefault="00476AB9">
      <w:pPr>
        <w:rPr>
          <w:rFonts w:hint="eastAsia"/>
        </w:rPr>
      </w:pPr>
    </w:p>
    <w:p w14:paraId="13688214" w14:textId="77777777" w:rsidR="00476AB9" w:rsidRDefault="00476AB9">
      <w:pPr>
        <w:rPr>
          <w:rFonts w:hint="eastAsia"/>
        </w:rPr>
      </w:pPr>
      <w:r>
        <w:rPr>
          <w:rFonts w:hint="eastAsia"/>
        </w:rPr>
        <w:t>Struktur Dasar Pinyin</w:t>
      </w:r>
    </w:p>
    <w:p w14:paraId="2A0E6724" w14:textId="77777777" w:rsidR="00476AB9" w:rsidRDefault="00476AB9">
      <w:pPr>
        <w:rPr>
          <w:rFonts w:hint="eastAsia"/>
        </w:rPr>
      </w:pPr>
    </w:p>
    <w:p w14:paraId="74554DD9" w14:textId="77777777" w:rsidR="00476AB9" w:rsidRDefault="00476AB9">
      <w:pPr>
        <w:rPr>
          <w:rFonts w:hint="eastAsia"/>
        </w:rPr>
      </w:pPr>
      <w:r>
        <w:rPr>
          <w:rFonts w:hint="eastAsia"/>
        </w:rPr>
        <w:t>Sistem Pinyin terdiri dari tiga elemen utama: Shengmu (konsonan awal), Yunmu (vokal atau kombinasi vokal), dan Shengdiao (intonasi atau nada). Bahasa Mandarin adalah bahasa bernada (tonal language), sehingga perubahan nada bisa mengubah arti sebuah kata. Ada empat nada utama dalam Pinyin, ditambah satu nada ringan yang tidak memiliki pola intonasi tetap.</w:t>
      </w:r>
    </w:p>
    <w:p w14:paraId="7DC3ACA2" w14:textId="77777777" w:rsidR="00476AB9" w:rsidRDefault="00476AB9">
      <w:pPr>
        <w:rPr>
          <w:rFonts w:hint="eastAsia"/>
        </w:rPr>
      </w:pPr>
    </w:p>
    <w:p w14:paraId="0A17D285" w14:textId="77777777" w:rsidR="00476AB9" w:rsidRDefault="00476AB9">
      <w:pPr>
        <w:rPr>
          <w:rFonts w:hint="eastAsia"/>
        </w:rPr>
      </w:pPr>
    </w:p>
    <w:p w14:paraId="01EE16CA" w14:textId="77777777" w:rsidR="00476AB9" w:rsidRDefault="00476AB9">
      <w:pPr>
        <w:rPr>
          <w:rFonts w:hint="eastAsia"/>
        </w:rPr>
      </w:pPr>
      <w:r>
        <w:rPr>
          <w:rFonts w:hint="eastAsia"/>
        </w:rPr>
        <w:t>Contoh Penggunaan</w:t>
      </w:r>
    </w:p>
    <w:p w14:paraId="0D379993" w14:textId="77777777" w:rsidR="00476AB9" w:rsidRDefault="00476AB9">
      <w:pPr>
        <w:rPr>
          <w:rFonts w:hint="eastAsia"/>
        </w:rPr>
      </w:pPr>
    </w:p>
    <w:p w14:paraId="7CB86872" w14:textId="77777777" w:rsidR="00476AB9" w:rsidRDefault="00476AB9">
      <w:pPr>
        <w:rPr>
          <w:rFonts w:hint="eastAsia"/>
        </w:rPr>
      </w:pPr>
      <w:r>
        <w:rPr>
          <w:rFonts w:hint="eastAsia"/>
        </w:rPr>
        <w:t xml:space="preserve">Sebagai contoh, kata "ma" dalam bahasa Mandarin bisa memiliki beberapa arti tergantung nadanya: </w:t>
      </w:r>
    </w:p>
    <w:p w14:paraId="1773D4B2" w14:textId="77777777" w:rsidR="00476AB9" w:rsidRDefault="00476AB9">
      <w:pPr>
        <w:rPr>
          <w:rFonts w:hint="eastAsia"/>
        </w:rPr>
      </w:pPr>
    </w:p>
    <w:p w14:paraId="6AD62215" w14:textId="77777777" w:rsidR="00476AB9" w:rsidRDefault="00476AB9">
      <w:pPr>
        <w:rPr>
          <w:rFonts w:hint="eastAsia"/>
        </w:rPr>
      </w:pPr>
      <w:r>
        <w:rPr>
          <w:rFonts w:hint="eastAsia"/>
        </w:rPr>
        <w:t xml:space="preserve">- Mā (妈) berarti ibu, </w:t>
      </w:r>
    </w:p>
    <w:p w14:paraId="2B8F4DE4" w14:textId="77777777" w:rsidR="00476AB9" w:rsidRDefault="00476AB9">
      <w:pPr>
        <w:rPr>
          <w:rFonts w:hint="eastAsia"/>
        </w:rPr>
      </w:pPr>
    </w:p>
    <w:p w14:paraId="65359D10" w14:textId="77777777" w:rsidR="00476AB9" w:rsidRDefault="00476AB9">
      <w:pPr>
        <w:rPr>
          <w:rFonts w:hint="eastAsia"/>
        </w:rPr>
      </w:pPr>
      <w:r>
        <w:rPr>
          <w:rFonts w:hint="eastAsia"/>
        </w:rPr>
        <w:t xml:space="preserve">- Má (麻) berarti rami atau mati rasa, </w:t>
      </w:r>
    </w:p>
    <w:p w14:paraId="64A8C234" w14:textId="77777777" w:rsidR="00476AB9" w:rsidRDefault="00476AB9">
      <w:pPr>
        <w:rPr>
          <w:rFonts w:hint="eastAsia"/>
        </w:rPr>
      </w:pPr>
    </w:p>
    <w:p w14:paraId="653E1E1B" w14:textId="77777777" w:rsidR="00476AB9" w:rsidRDefault="00476AB9">
      <w:pPr>
        <w:rPr>
          <w:rFonts w:hint="eastAsia"/>
        </w:rPr>
      </w:pPr>
      <w:r>
        <w:rPr>
          <w:rFonts w:hint="eastAsia"/>
        </w:rPr>
        <w:t xml:space="preserve">- Mǎ (马) berarti kuda, </w:t>
      </w:r>
    </w:p>
    <w:p w14:paraId="2F99C0D0" w14:textId="77777777" w:rsidR="00476AB9" w:rsidRDefault="00476AB9">
      <w:pPr>
        <w:rPr>
          <w:rFonts w:hint="eastAsia"/>
        </w:rPr>
      </w:pPr>
    </w:p>
    <w:p w14:paraId="22C90F31" w14:textId="77777777" w:rsidR="00476AB9" w:rsidRDefault="00476AB9">
      <w:pPr>
        <w:rPr>
          <w:rFonts w:hint="eastAsia"/>
        </w:rPr>
      </w:pPr>
      <w:r>
        <w:rPr>
          <w:rFonts w:hint="eastAsia"/>
        </w:rPr>
        <w:t xml:space="preserve">- Mà (骂) berarti mencela atau mengumpat. </w:t>
      </w:r>
    </w:p>
    <w:p w14:paraId="5CDA10FD" w14:textId="77777777" w:rsidR="00476AB9" w:rsidRDefault="00476AB9">
      <w:pPr>
        <w:rPr>
          <w:rFonts w:hint="eastAsia"/>
        </w:rPr>
      </w:pPr>
    </w:p>
    <w:p w14:paraId="26A61C8E" w14:textId="77777777" w:rsidR="00476AB9" w:rsidRDefault="00476AB9">
      <w:pPr>
        <w:rPr>
          <w:rFonts w:hint="eastAsia"/>
        </w:rPr>
      </w:pPr>
      <w:r>
        <w:rPr>
          <w:rFonts w:hint="eastAsia"/>
        </w:rPr>
        <w:t>Dengan mempelajari Pinyin dan nada-nadanya, seseorang bisa memahami perbedaan makna ini dan menghindari kesalahpahaman dalam komunikasi.</w:t>
      </w:r>
    </w:p>
    <w:p w14:paraId="6184D9B0" w14:textId="77777777" w:rsidR="00476AB9" w:rsidRDefault="00476AB9">
      <w:pPr>
        <w:rPr>
          <w:rFonts w:hint="eastAsia"/>
        </w:rPr>
      </w:pPr>
    </w:p>
    <w:p w14:paraId="5B51CCB3" w14:textId="77777777" w:rsidR="00476AB9" w:rsidRDefault="00476AB9">
      <w:pPr>
        <w:rPr>
          <w:rFonts w:hint="eastAsia"/>
        </w:rPr>
      </w:pPr>
    </w:p>
    <w:p w14:paraId="2933A475" w14:textId="77777777" w:rsidR="00476AB9" w:rsidRDefault="00476AB9">
      <w:pPr>
        <w:rPr>
          <w:rFonts w:hint="eastAsia"/>
        </w:rPr>
      </w:pPr>
      <w:r>
        <w:rPr>
          <w:rFonts w:hint="eastAsia"/>
        </w:rPr>
        <w:t>Pentingnya Belajar Pinyin</w:t>
      </w:r>
    </w:p>
    <w:p w14:paraId="4A7B003B" w14:textId="77777777" w:rsidR="00476AB9" w:rsidRDefault="00476AB9">
      <w:pPr>
        <w:rPr>
          <w:rFonts w:hint="eastAsia"/>
        </w:rPr>
      </w:pPr>
    </w:p>
    <w:p w14:paraId="379ED38E" w14:textId="77777777" w:rsidR="00476AB9" w:rsidRDefault="00476AB9">
      <w:pPr>
        <w:rPr>
          <w:rFonts w:hint="eastAsia"/>
        </w:rPr>
      </w:pPr>
      <w:r>
        <w:rPr>
          <w:rFonts w:hint="eastAsia"/>
        </w:rPr>
        <w:t>Bagi penutur asing yang ingin belajar bahasa Mandarin, mempelajari Pinyin sangat penting. Ini membantu mereka dalam mendengarkan, berbicara, dan menulis dengan lebih baik. Meskipun pada akhirnya tujuan belajar bahasa Mandarin adalah mampu membaca dan menulis Hanzi, namun Pinyin menjadi fondasi yang kuat sebelum mencapai tahap tersebut.</w:t>
      </w:r>
    </w:p>
    <w:p w14:paraId="61D84FC9" w14:textId="77777777" w:rsidR="00476AB9" w:rsidRDefault="00476AB9">
      <w:pPr>
        <w:rPr>
          <w:rFonts w:hint="eastAsia"/>
        </w:rPr>
      </w:pPr>
    </w:p>
    <w:p w14:paraId="532A0CEB" w14:textId="77777777" w:rsidR="00476AB9" w:rsidRDefault="00476AB9">
      <w:pPr>
        <w:rPr>
          <w:rFonts w:hint="eastAsia"/>
        </w:rPr>
      </w:pPr>
      <w:r>
        <w:rPr>
          <w:rFonts w:hint="eastAsia"/>
        </w:rPr>
        <w:t>本文是由懂得生活网（dongdeshenghuo.com）为大家创作</w:t>
      </w:r>
    </w:p>
    <w:p w14:paraId="3C224895" w14:textId="4279BBE5" w:rsidR="00067871" w:rsidRDefault="00067871"/>
    <w:sectPr w:rsidR="00067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71"/>
    <w:rsid w:val="00067871"/>
    <w:rsid w:val="00277131"/>
    <w:rsid w:val="0047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6EBA6-BEE2-4BF9-833E-47FC0061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871"/>
    <w:rPr>
      <w:rFonts w:cstheme="majorBidi"/>
      <w:color w:val="2F5496" w:themeColor="accent1" w:themeShade="BF"/>
      <w:sz w:val="28"/>
      <w:szCs w:val="28"/>
    </w:rPr>
  </w:style>
  <w:style w:type="character" w:customStyle="1" w:styleId="50">
    <w:name w:val="标题 5 字符"/>
    <w:basedOn w:val="a0"/>
    <w:link w:val="5"/>
    <w:uiPriority w:val="9"/>
    <w:semiHidden/>
    <w:rsid w:val="00067871"/>
    <w:rPr>
      <w:rFonts w:cstheme="majorBidi"/>
      <w:color w:val="2F5496" w:themeColor="accent1" w:themeShade="BF"/>
      <w:sz w:val="24"/>
    </w:rPr>
  </w:style>
  <w:style w:type="character" w:customStyle="1" w:styleId="60">
    <w:name w:val="标题 6 字符"/>
    <w:basedOn w:val="a0"/>
    <w:link w:val="6"/>
    <w:uiPriority w:val="9"/>
    <w:semiHidden/>
    <w:rsid w:val="00067871"/>
    <w:rPr>
      <w:rFonts w:cstheme="majorBidi"/>
      <w:b/>
      <w:bCs/>
      <w:color w:val="2F5496" w:themeColor="accent1" w:themeShade="BF"/>
    </w:rPr>
  </w:style>
  <w:style w:type="character" w:customStyle="1" w:styleId="70">
    <w:name w:val="标题 7 字符"/>
    <w:basedOn w:val="a0"/>
    <w:link w:val="7"/>
    <w:uiPriority w:val="9"/>
    <w:semiHidden/>
    <w:rsid w:val="00067871"/>
    <w:rPr>
      <w:rFonts w:cstheme="majorBidi"/>
      <w:b/>
      <w:bCs/>
      <w:color w:val="595959" w:themeColor="text1" w:themeTint="A6"/>
    </w:rPr>
  </w:style>
  <w:style w:type="character" w:customStyle="1" w:styleId="80">
    <w:name w:val="标题 8 字符"/>
    <w:basedOn w:val="a0"/>
    <w:link w:val="8"/>
    <w:uiPriority w:val="9"/>
    <w:semiHidden/>
    <w:rsid w:val="00067871"/>
    <w:rPr>
      <w:rFonts w:cstheme="majorBidi"/>
      <w:color w:val="595959" w:themeColor="text1" w:themeTint="A6"/>
    </w:rPr>
  </w:style>
  <w:style w:type="character" w:customStyle="1" w:styleId="90">
    <w:name w:val="标题 9 字符"/>
    <w:basedOn w:val="a0"/>
    <w:link w:val="9"/>
    <w:uiPriority w:val="9"/>
    <w:semiHidden/>
    <w:rsid w:val="00067871"/>
    <w:rPr>
      <w:rFonts w:eastAsiaTheme="majorEastAsia" w:cstheme="majorBidi"/>
      <w:color w:val="595959" w:themeColor="text1" w:themeTint="A6"/>
    </w:rPr>
  </w:style>
  <w:style w:type="paragraph" w:styleId="a3">
    <w:name w:val="Title"/>
    <w:basedOn w:val="a"/>
    <w:next w:val="a"/>
    <w:link w:val="a4"/>
    <w:uiPriority w:val="10"/>
    <w:qFormat/>
    <w:rsid w:val="00067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871"/>
    <w:pPr>
      <w:spacing w:before="160"/>
      <w:jc w:val="center"/>
    </w:pPr>
    <w:rPr>
      <w:i/>
      <w:iCs/>
      <w:color w:val="404040" w:themeColor="text1" w:themeTint="BF"/>
    </w:rPr>
  </w:style>
  <w:style w:type="character" w:customStyle="1" w:styleId="a8">
    <w:name w:val="引用 字符"/>
    <w:basedOn w:val="a0"/>
    <w:link w:val="a7"/>
    <w:uiPriority w:val="29"/>
    <w:rsid w:val="00067871"/>
    <w:rPr>
      <w:i/>
      <w:iCs/>
      <w:color w:val="404040" w:themeColor="text1" w:themeTint="BF"/>
    </w:rPr>
  </w:style>
  <w:style w:type="paragraph" w:styleId="a9">
    <w:name w:val="List Paragraph"/>
    <w:basedOn w:val="a"/>
    <w:uiPriority w:val="34"/>
    <w:qFormat/>
    <w:rsid w:val="00067871"/>
    <w:pPr>
      <w:ind w:left="720"/>
      <w:contextualSpacing/>
    </w:pPr>
  </w:style>
  <w:style w:type="character" w:styleId="aa">
    <w:name w:val="Intense Emphasis"/>
    <w:basedOn w:val="a0"/>
    <w:uiPriority w:val="21"/>
    <w:qFormat/>
    <w:rsid w:val="00067871"/>
    <w:rPr>
      <w:i/>
      <w:iCs/>
      <w:color w:val="2F5496" w:themeColor="accent1" w:themeShade="BF"/>
    </w:rPr>
  </w:style>
  <w:style w:type="paragraph" w:styleId="ab">
    <w:name w:val="Intense Quote"/>
    <w:basedOn w:val="a"/>
    <w:next w:val="a"/>
    <w:link w:val="ac"/>
    <w:uiPriority w:val="30"/>
    <w:qFormat/>
    <w:rsid w:val="00067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871"/>
    <w:rPr>
      <w:i/>
      <w:iCs/>
      <w:color w:val="2F5496" w:themeColor="accent1" w:themeShade="BF"/>
    </w:rPr>
  </w:style>
  <w:style w:type="character" w:styleId="ad">
    <w:name w:val="Intense Reference"/>
    <w:basedOn w:val="a0"/>
    <w:uiPriority w:val="32"/>
    <w:qFormat/>
    <w:rsid w:val="00067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2025-08-21T04:12:00Z</dcterms:created>
  <dcterms:modified xsi:type="dcterms:W3CDTF">2025-08-21T04:12:00Z</dcterms:modified>
</cp:coreProperties>
</file>