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BBC7" w14:textId="77777777" w:rsidR="00BF203B" w:rsidRDefault="00BF203B">
      <w:pPr>
        <w:rPr>
          <w:rFonts w:hint="eastAsia"/>
        </w:rPr>
      </w:pPr>
    </w:p>
    <w:p w14:paraId="26ED560D" w14:textId="77777777" w:rsidR="00BF203B" w:rsidRDefault="00BF203B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11DB07EE" w14:textId="77777777" w:rsidR="00BF203B" w:rsidRDefault="00BF203B">
      <w:pPr>
        <w:rPr>
          <w:rFonts w:hint="eastAsia"/>
        </w:rPr>
      </w:pPr>
    </w:p>
    <w:p w14:paraId="1EB66E34" w14:textId="77777777" w:rsidR="00BF203B" w:rsidRDefault="00BF203B">
      <w:pPr>
        <w:rPr>
          <w:rFonts w:hint="eastAsia"/>
        </w:rPr>
      </w:pPr>
    </w:p>
    <w:p w14:paraId="5BD83EA1" w14:textId="77777777" w:rsidR="00BF203B" w:rsidRDefault="00BF203B">
      <w:pPr>
        <w:rPr>
          <w:rFonts w:hint="eastAsia"/>
        </w:rPr>
      </w:pPr>
      <w:r>
        <w:rPr>
          <w:rFonts w:hint="eastAsia"/>
        </w:rPr>
        <w:tab/>
        <w:t>《女娲造人》是一篇充满奇幻色彩与文化内涵的古老神话故事。在学习和阅读这篇文章的过程中，其中的生字是理解文本的关键。了解这些生字的准确拼音，有助于我们更好地朗读文章，感受神话的魅力，深入探究其背后所蕴含的文化意义。</w:t>
      </w:r>
    </w:p>
    <w:p w14:paraId="7960E61D" w14:textId="77777777" w:rsidR="00BF203B" w:rsidRDefault="00BF203B">
      <w:pPr>
        <w:rPr>
          <w:rFonts w:hint="eastAsia"/>
        </w:rPr>
      </w:pPr>
    </w:p>
    <w:p w14:paraId="75F5608F" w14:textId="77777777" w:rsidR="00BF203B" w:rsidRDefault="00BF203B">
      <w:pPr>
        <w:rPr>
          <w:rFonts w:hint="eastAsia"/>
        </w:rPr>
      </w:pPr>
    </w:p>
    <w:p w14:paraId="74AE0B29" w14:textId="77777777" w:rsidR="00BF203B" w:rsidRDefault="00BF203B">
      <w:pPr>
        <w:rPr>
          <w:rFonts w:hint="eastAsia"/>
        </w:rPr>
      </w:pPr>
    </w:p>
    <w:p w14:paraId="18234696" w14:textId="77777777" w:rsidR="00BF203B" w:rsidRDefault="00BF203B">
      <w:pPr>
        <w:rPr>
          <w:rFonts w:hint="eastAsia"/>
        </w:rPr>
      </w:pPr>
      <w:r>
        <w:rPr>
          <w:rFonts w:hint="eastAsia"/>
        </w:rPr>
        <w:tab/>
        <w:t>二、主要生字拼音介绍</w:t>
      </w:r>
    </w:p>
    <w:p w14:paraId="6C54393B" w14:textId="77777777" w:rsidR="00BF203B" w:rsidRDefault="00BF203B">
      <w:pPr>
        <w:rPr>
          <w:rFonts w:hint="eastAsia"/>
        </w:rPr>
      </w:pPr>
    </w:p>
    <w:p w14:paraId="7251051A" w14:textId="77777777" w:rsidR="00BF203B" w:rsidRDefault="00BF203B">
      <w:pPr>
        <w:rPr>
          <w:rFonts w:hint="eastAsia"/>
        </w:rPr>
      </w:pPr>
    </w:p>
    <w:p w14:paraId="3C9272B6" w14:textId="77777777" w:rsidR="00BF203B" w:rsidRDefault="00BF203B">
      <w:pPr>
        <w:rPr>
          <w:rFonts w:hint="eastAsia"/>
        </w:rPr>
      </w:pPr>
      <w:r>
        <w:rPr>
          <w:rFonts w:hint="eastAsia"/>
        </w:rPr>
        <w:tab/>
        <w:t>首先是“娲”字，读音为“wā”。这个字比较特殊，在现代汉语中，单独使用的情况较少，主要在“女娲”这个神话人物名称中出现。女娲是中国神话中的创世女神，在“女娲造人”的故事里，她用泥土创造了人类，这个“娲”字带着一种古老而神秘的气息。</w:t>
      </w:r>
    </w:p>
    <w:p w14:paraId="2847F065" w14:textId="77777777" w:rsidR="00BF203B" w:rsidRDefault="00BF203B">
      <w:pPr>
        <w:rPr>
          <w:rFonts w:hint="eastAsia"/>
        </w:rPr>
      </w:pPr>
    </w:p>
    <w:p w14:paraId="6406C120" w14:textId="77777777" w:rsidR="00BF203B" w:rsidRDefault="00BF203B">
      <w:pPr>
        <w:rPr>
          <w:rFonts w:hint="eastAsia"/>
        </w:rPr>
      </w:pPr>
    </w:p>
    <w:p w14:paraId="170BFBA9" w14:textId="77777777" w:rsidR="00BF203B" w:rsidRDefault="00BF203B">
      <w:pPr>
        <w:rPr>
          <w:rFonts w:hint="eastAsia"/>
        </w:rPr>
      </w:pPr>
    </w:p>
    <w:p w14:paraId="752B10E6" w14:textId="77777777" w:rsidR="00BF203B" w:rsidRDefault="00BF203B">
      <w:pPr>
        <w:rPr>
          <w:rFonts w:hint="eastAsia"/>
        </w:rPr>
      </w:pPr>
      <w:r>
        <w:rPr>
          <w:rFonts w:hint="eastAsia"/>
        </w:rPr>
        <w:tab/>
        <w:t>“窟”字，拼音是“kū”。“窟窿”的“窟”描绘出一种洞穴、空洞的感觉。在故事中，传说女娲造人时，最初可能是用泥土在一个类似“窟”的地方进行塑造等想象情节，这个字的拼音也需要准确掌握，以便我们完整、准确地还原故事场景。</w:t>
      </w:r>
    </w:p>
    <w:p w14:paraId="40869117" w14:textId="77777777" w:rsidR="00BF203B" w:rsidRDefault="00BF203B">
      <w:pPr>
        <w:rPr>
          <w:rFonts w:hint="eastAsia"/>
        </w:rPr>
      </w:pPr>
    </w:p>
    <w:p w14:paraId="0AAF7F5A" w14:textId="77777777" w:rsidR="00BF203B" w:rsidRDefault="00BF203B">
      <w:pPr>
        <w:rPr>
          <w:rFonts w:hint="eastAsia"/>
        </w:rPr>
      </w:pPr>
    </w:p>
    <w:p w14:paraId="0C52F003" w14:textId="77777777" w:rsidR="00BF203B" w:rsidRDefault="00BF203B">
      <w:pPr>
        <w:rPr>
          <w:rFonts w:hint="eastAsia"/>
        </w:rPr>
      </w:pPr>
    </w:p>
    <w:p w14:paraId="5D73CC79" w14:textId="77777777" w:rsidR="00BF203B" w:rsidRDefault="00BF203B">
      <w:pPr>
        <w:rPr>
          <w:rFonts w:hint="eastAsia"/>
        </w:rPr>
      </w:pPr>
      <w:r>
        <w:rPr>
          <w:rFonts w:hint="eastAsia"/>
        </w:rPr>
        <w:tab/>
        <w:t>“莽”字，读音“mǎng”，有莽撞、广袤等含义。在神话的大背景下，“莽莽榛榛”这个词语用来形容远古时期地面上草木丛生、野兽出没的原始状态。“莽”字体现出那种荒芜、原始的氛围，其拼音是准确解读这个词语以及相关描写的关键。</w:t>
      </w:r>
    </w:p>
    <w:p w14:paraId="21359346" w14:textId="77777777" w:rsidR="00BF203B" w:rsidRDefault="00BF203B">
      <w:pPr>
        <w:rPr>
          <w:rFonts w:hint="eastAsia"/>
        </w:rPr>
      </w:pPr>
    </w:p>
    <w:p w14:paraId="33C8F4A2" w14:textId="77777777" w:rsidR="00BF203B" w:rsidRDefault="00BF203B">
      <w:pPr>
        <w:rPr>
          <w:rFonts w:hint="eastAsia"/>
        </w:rPr>
      </w:pPr>
    </w:p>
    <w:p w14:paraId="08390F8A" w14:textId="77777777" w:rsidR="00BF203B" w:rsidRDefault="00BF203B">
      <w:pPr>
        <w:rPr>
          <w:rFonts w:hint="eastAsia"/>
        </w:rPr>
      </w:pPr>
    </w:p>
    <w:p w14:paraId="7DDDBFB9" w14:textId="77777777" w:rsidR="00BF203B" w:rsidRDefault="00BF203B">
      <w:pPr>
        <w:rPr>
          <w:rFonts w:hint="eastAsia"/>
        </w:rPr>
      </w:pPr>
      <w:r>
        <w:rPr>
          <w:rFonts w:hint="eastAsia"/>
        </w:rPr>
        <w:tab/>
        <w:t>“掺和”一词中的“掺”字，拼音为“chān”。这个词在故事里生动地描绘出女娲造人的方式，仿佛是像揉和面团一样，把泥土和各种东西混合起来。正确掌握“掺”字的拼音，有助于生动地朗读和理解女娲造人的细致过程。</w:t>
      </w:r>
    </w:p>
    <w:p w14:paraId="1075A322" w14:textId="77777777" w:rsidR="00BF203B" w:rsidRDefault="00BF203B">
      <w:pPr>
        <w:rPr>
          <w:rFonts w:hint="eastAsia"/>
        </w:rPr>
      </w:pPr>
    </w:p>
    <w:p w14:paraId="78FD5F3A" w14:textId="77777777" w:rsidR="00BF203B" w:rsidRDefault="00BF203B">
      <w:pPr>
        <w:rPr>
          <w:rFonts w:hint="eastAsia"/>
        </w:rPr>
      </w:pPr>
    </w:p>
    <w:p w14:paraId="165D351E" w14:textId="77777777" w:rsidR="00BF203B" w:rsidRDefault="00BF203B">
      <w:pPr>
        <w:rPr>
          <w:rFonts w:hint="eastAsia"/>
        </w:rPr>
      </w:pPr>
    </w:p>
    <w:p w14:paraId="69778BA3" w14:textId="77777777" w:rsidR="00BF203B" w:rsidRDefault="00BF203B">
      <w:pPr>
        <w:rPr>
          <w:rFonts w:hint="eastAsia"/>
        </w:rPr>
      </w:pPr>
      <w:r>
        <w:rPr>
          <w:rFonts w:hint="eastAsia"/>
        </w:rPr>
        <w:tab/>
        <w:t>还有“揉”字，拼音为“róu”，它在故事里表示女娲对泥土进行搓揉的动作，使泥土逐渐变成人的形状，“揉”字的拼音对于展现女娲造人动作的细腻性有着重要意义。</w:t>
      </w:r>
    </w:p>
    <w:p w14:paraId="4A14056A" w14:textId="77777777" w:rsidR="00BF203B" w:rsidRDefault="00BF203B">
      <w:pPr>
        <w:rPr>
          <w:rFonts w:hint="eastAsia"/>
        </w:rPr>
      </w:pPr>
    </w:p>
    <w:p w14:paraId="66D26A5F" w14:textId="77777777" w:rsidR="00BF203B" w:rsidRDefault="00BF203B">
      <w:pPr>
        <w:rPr>
          <w:rFonts w:hint="eastAsia"/>
        </w:rPr>
      </w:pPr>
    </w:p>
    <w:p w14:paraId="23C639B2" w14:textId="77777777" w:rsidR="00BF203B" w:rsidRDefault="00BF203B">
      <w:pPr>
        <w:rPr>
          <w:rFonts w:hint="eastAsia"/>
        </w:rPr>
      </w:pPr>
    </w:p>
    <w:p w14:paraId="48FE393B" w14:textId="77777777" w:rsidR="00BF203B" w:rsidRDefault="00BF203B">
      <w:pPr>
        <w:rPr>
          <w:rFonts w:hint="eastAsia"/>
        </w:rPr>
      </w:pPr>
      <w:r>
        <w:rPr>
          <w:rFonts w:hint="eastAsia"/>
        </w:rPr>
        <w:tab/>
        <w:t>三、生字拼音学习的意义</w:t>
      </w:r>
    </w:p>
    <w:p w14:paraId="2ED7B528" w14:textId="77777777" w:rsidR="00BF203B" w:rsidRDefault="00BF203B">
      <w:pPr>
        <w:rPr>
          <w:rFonts w:hint="eastAsia"/>
        </w:rPr>
      </w:pPr>
    </w:p>
    <w:p w14:paraId="4FD3A541" w14:textId="77777777" w:rsidR="00BF203B" w:rsidRDefault="00BF203B">
      <w:pPr>
        <w:rPr>
          <w:rFonts w:hint="eastAsia"/>
        </w:rPr>
      </w:pPr>
    </w:p>
    <w:p w14:paraId="55B6485A" w14:textId="77777777" w:rsidR="00BF203B" w:rsidRDefault="00BF203B">
      <w:pPr>
        <w:rPr>
          <w:rFonts w:hint="eastAsia"/>
        </w:rPr>
      </w:pPr>
      <w:r>
        <w:rPr>
          <w:rFonts w:hint="eastAsia"/>
        </w:rPr>
        <w:tab/>
        <w:t>准确掌握《女娲造人》中的生字拼音，从教育层面来说，这有助于学生在语文学习中提升识字、读音的能力，增强语言表达能力。在教学过程中，教师可以通过趣味的方式，如生字拼音接龙等游戏，让学生更好地牢记这些生字的读音。</w:t>
      </w:r>
    </w:p>
    <w:p w14:paraId="7513300C" w14:textId="77777777" w:rsidR="00BF203B" w:rsidRDefault="00BF203B">
      <w:pPr>
        <w:rPr>
          <w:rFonts w:hint="eastAsia"/>
        </w:rPr>
      </w:pPr>
    </w:p>
    <w:p w14:paraId="09790469" w14:textId="77777777" w:rsidR="00BF203B" w:rsidRDefault="00BF203B">
      <w:pPr>
        <w:rPr>
          <w:rFonts w:hint="eastAsia"/>
        </w:rPr>
      </w:pPr>
    </w:p>
    <w:p w14:paraId="6F41AF92" w14:textId="77777777" w:rsidR="00BF203B" w:rsidRDefault="00BF203B">
      <w:pPr>
        <w:rPr>
          <w:rFonts w:hint="eastAsia"/>
        </w:rPr>
      </w:pPr>
    </w:p>
    <w:p w14:paraId="0D469EB4" w14:textId="77777777" w:rsidR="00BF203B" w:rsidRDefault="00BF203B">
      <w:pPr>
        <w:rPr>
          <w:rFonts w:hint="eastAsia"/>
        </w:rPr>
      </w:pPr>
      <w:r>
        <w:rPr>
          <w:rFonts w:hint="eastAsia"/>
        </w:rPr>
        <w:tab/>
        <w:t>从文化传播的角度看，这些生字是构成《女娲造人》这个文化瑰宝的基础元素。正确的生字拼音能够让更多的人，无论是学习汉语的外国人，还是刚刚接触汉字文化的小朋友，准确地接触到这个伟大的神话故事，从而让中国古老的神话文化在更广泛的范围内得到传承和传播。</w:t>
      </w:r>
    </w:p>
    <w:p w14:paraId="4D1DC17C" w14:textId="77777777" w:rsidR="00BF203B" w:rsidRDefault="00BF203B">
      <w:pPr>
        <w:rPr>
          <w:rFonts w:hint="eastAsia"/>
        </w:rPr>
      </w:pPr>
    </w:p>
    <w:p w14:paraId="2285381D" w14:textId="77777777" w:rsidR="00BF203B" w:rsidRDefault="00BF203B">
      <w:pPr>
        <w:rPr>
          <w:rFonts w:hint="eastAsia"/>
        </w:rPr>
      </w:pPr>
    </w:p>
    <w:p w14:paraId="379B1A5F" w14:textId="77777777" w:rsidR="00BF203B" w:rsidRDefault="00BF203B">
      <w:pPr>
        <w:rPr>
          <w:rFonts w:hint="eastAsia"/>
        </w:rPr>
      </w:pPr>
    </w:p>
    <w:p w14:paraId="08B9072F" w14:textId="77777777" w:rsidR="00BF203B" w:rsidRDefault="00BF203B">
      <w:pPr>
        <w:rPr>
          <w:rFonts w:hint="eastAsia"/>
        </w:rPr>
      </w:pPr>
      <w:r>
        <w:rPr>
          <w:rFonts w:hint="eastAsia"/>
        </w:rPr>
        <w:tab/>
        <w:t>四、学习生字拼音的方法</w:t>
      </w:r>
    </w:p>
    <w:p w14:paraId="0BAE7B00" w14:textId="77777777" w:rsidR="00BF203B" w:rsidRDefault="00BF203B">
      <w:pPr>
        <w:rPr>
          <w:rFonts w:hint="eastAsia"/>
        </w:rPr>
      </w:pPr>
    </w:p>
    <w:p w14:paraId="165D4E7E" w14:textId="77777777" w:rsidR="00BF203B" w:rsidRDefault="00BF203B">
      <w:pPr>
        <w:rPr>
          <w:rFonts w:hint="eastAsia"/>
        </w:rPr>
      </w:pPr>
    </w:p>
    <w:p w14:paraId="7D38C34E" w14:textId="77777777" w:rsidR="00BF203B" w:rsidRDefault="00BF203B">
      <w:pPr>
        <w:rPr>
          <w:rFonts w:hint="eastAsia"/>
        </w:rPr>
      </w:pPr>
      <w:r>
        <w:rPr>
          <w:rFonts w:hint="eastAsia"/>
        </w:rPr>
        <w:tab/>
        <w:t>可以借助拼音词典来准确查找这些生字的拼音。在阅读《女娲造人》原文时，结合上下文来记忆生字拼音。例如，当看到“抟土造人”中“抟”（tuán）字时，通过对其意思的理解（把东西揉弄成球形）、所在句子的语境，以及与前后字的联系，能够更好地记住它的拼音。</w:t>
      </w:r>
    </w:p>
    <w:p w14:paraId="530C72F4" w14:textId="77777777" w:rsidR="00BF203B" w:rsidRDefault="00BF203B">
      <w:pPr>
        <w:rPr>
          <w:rFonts w:hint="eastAsia"/>
        </w:rPr>
      </w:pPr>
    </w:p>
    <w:p w14:paraId="4356F485" w14:textId="77777777" w:rsidR="00BF203B" w:rsidRDefault="00BF203B">
      <w:pPr>
        <w:rPr>
          <w:rFonts w:hint="eastAsia"/>
        </w:rPr>
      </w:pPr>
    </w:p>
    <w:p w14:paraId="737950A7" w14:textId="77777777" w:rsidR="00BF203B" w:rsidRDefault="00BF2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A2B69" w14:textId="79EF7C1D" w:rsidR="0098638B" w:rsidRDefault="0098638B"/>
    <w:sectPr w:rsidR="00986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8B"/>
    <w:rsid w:val="00405574"/>
    <w:rsid w:val="0098638B"/>
    <w:rsid w:val="00B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45CB1-54F0-4DDB-9E2E-86116883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