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D2C7" w14:textId="77777777" w:rsidR="0007396D" w:rsidRDefault="0007396D">
      <w:pPr>
        <w:rPr>
          <w:rFonts w:hint="eastAsia"/>
        </w:rPr>
      </w:pPr>
    </w:p>
    <w:p w14:paraId="19C14910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Pengchu的起源与意义</w:t>
      </w:r>
    </w:p>
    <w:p w14:paraId="0F1118A5" w14:textId="77777777" w:rsidR="0007396D" w:rsidRDefault="0007396D">
      <w:pPr>
        <w:rPr>
          <w:rFonts w:hint="eastAsia"/>
        </w:rPr>
      </w:pPr>
    </w:p>
    <w:p w14:paraId="6323B33A" w14:textId="77777777" w:rsidR="0007396D" w:rsidRDefault="0007396D">
      <w:pPr>
        <w:rPr>
          <w:rFonts w:hint="eastAsia"/>
        </w:rPr>
      </w:pPr>
    </w:p>
    <w:p w14:paraId="683C74CF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“Pengchu”一词在现代语境中常被赋予多重解读。从字面结构看，“peng”可关联到“鹏”“膨”“朋”等字符，象征展翅高飞、蓬勃生机或群体协作；“chu”则可能指向“初”“楚”“处”，蕴含初心、清晰或定位之意。这种组合既保留了中文的意象美感，也因其拼音形式具备跨语言传播的灵活性。</w:t>
      </w:r>
    </w:p>
    <w:p w14:paraId="045B4F7A" w14:textId="77777777" w:rsidR="0007396D" w:rsidRDefault="0007396D">
      <w:pPr>
        <w:rPr>
          <w:rFonts w:hint="eastAsia"/>
        </w:rPr>
      </w:pPr>
    </w:p>
    <w:p w14:paraId="56CF0178" w14:textId="77777777" w:rsidR="0007396D" w:rsidRDefault="0007396D">
      <w:pPr>
        <w:rPr>
          <w:rFonts w:hint="eastAsia"/>
        </w:rPr>
      </w:pPr>
    </w:p>
    <w:p w14:paraId="4302EBB4" w14:textId="77777777" w:rsidR="0007396D" w:rsidRDefault="0007396D">
      <w:pPr>
        <w:rPr>
          <w:rFonts w:hint="eastAsia"/>
        </w:rPr>
      </w:pPr>
    </w:p>
    <w:p w14:paraId="4B86F734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在互联网文化中，“Pengchu”逐渐演变为一种符号化表达。例如，有人将其作为网名或品牌标识，隐喻个人成长的“鹏程万里”，或团队协作的“膨胀能量”。这种语义的延展性，使得“Pengchu”既能承载传统价值观，又能贴合现代语境需求。</w:t>
      </w:r>
    </w:p>
    <w:p w14:paraId="3FA07495" w14:textId="77777777" w:rsidR="0007396D" w:rsidRDefault="0007396D">
      <w:pPr>
        <w:rPr>
          <w:rFonts w:hint="eastAsia"/>
        </w:rPr>
      </w:pPr>
    </w:p>
    <w:p w14:paraId="289C4DDE" w14:textId="77777777" w:rsidR="0007396D" w:rsidRDefault="0007396D">
      <w:pPr>
        <w:rPr>
          <w:rFonts w:hint="eastAsia"/>
        </w:rPr>
      </w:pPr>
    </w:p>
    <w:p w14:paraId="0BDABF9F" w14:textId="77777777" w:rsidR="0007396D" w:rsidRDefault="0007396D">
      <w:pPr>
        <w:rPr>
          <w:rFonts w:hint="eastAsia"/>
        </w:rPr>
      </w:pPr>
    </w:p>
    <w:p w14:paraId="35415424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Pengchu在社交平台的应用</w:t>
      </w:r>
    </w:p>
    <w:p w14:paraId="5987EEC1" w14:textId="77777777" w:rsidR="0007396D" w:rsidRDefault="0007396D">
      <w:pPr>
        <w:rPr>
          <w:rFonts w:hint="eastAsia"/>
        </w:rPr>
      </w:pPr>
    </w:p>
    <w:p w14:paraId="66C0BDA7" w14:textId="77777777" w:rsidR="0007396D" w:rsidRDefault="0007396D">
      <w:pPr>
        <w:rPr>
          <w:rFonts w:hint="eastAsia"/>
        </w:rPr>
      </w:pPr>
    </w:p>
    <w:p w14:paraId="16CBA630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近年来，“Pengchu”频繁出现在国内外社交平台，尤其受Z世代用户青睐。其简洁的发音与视觉呈现，使其成为虚拟身份的理想载体。部分用户将其用于游戏ID，强调策略性与行动力；亦有创作者以此命名作品集，暗示内容既有深度又具广度。</w:t>
      </w:r>
    </w:p>
    <w:p w14:paraId="029D5FAE" w14:textId="77777777" w:rsidR="0007396D" w:rsidRDefault="0007396D">
      <w:pPr>
        <w:rPr>
          <w:rFonts w:hint="eastAsia"/>
        </w:rPr>
      </w:pPr>
    </w:p>
    <w:p w14:paraId="550F10BC" w14:textId="77777777" w:rsidR="0007396D" w:rsidRDefault="0007396D">
      <w:pPr>
        <w:rPr>
          <w:rFonts w:hint="eastAsia"/>
        </w:rPr>
      </w:pPr>
    </w:p>
    <w:p w14:paraId="69275B60" w14:textId="77777777" w:rsidR="0007396D" w:rsidRDefault="0007396D">
      <w:pPr>
        <w:rPr>
          <w:rFonts w:hint="eastAsia"/>
        </w:rPr>
      </w:pPr>
    </w:p>
    <w:p w14:paraId="6937E183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技术社区中，“Pengchu”常被用作开源项目代号或技术术语缩写。例如，某AI工具链即命名为“Pengchu Framework”，意在传达其开放性与扩展性。这种用法既符合技术领域的专业性，又通过拼音形式降低了国际化门槛。</w:t>
      </w:r>
    </w:p>
    <w:p w14:paraId="0916CF60" w14:textId="77777777" w:rsidR="0007396D" w:rsidRDefault="0007396D">
      <w:pPr>
        <w:rPr>
          <w:rFonts w:hint="eastAsia"/>
        </w:rPr>
      </w:pPr>
    </w:p>
    <w:p w14:paraId="64D3E926" w14:textId="77777777" w:rsidR="0007396D" w:rsidRDefault="0007396D">
      <w:pPr>
        <w:rPr>
          <w:rFonts w:hint="eastAsia"/>
        </w:rPr>
      </w:pPr>
    </w:p>
    <w:p w14:paraId="28CDBA61" w14:textId="77777777" w:rsidR="0007396D" w:rsidRDefault="0007396D">
      <w:pPr>
        <w:rPr>
          <w:rFonts w:hint="eastAsia"/>
        </w:rPr>
      </w:pPr>
    </w:p>
    <w:p w14:paraId="32FE9AEF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Pengchu文化符号的形成</w:t>
      </w:r>
    </w:p>
    <w:p w14:paraId="1CE83496" w14:textId="77777777" w:rsidR="0007396D" w:rsidRDefault="0007396D">
      <w:pPr>
        <w:rPr>
          <w:rFonts w:hint="eastAsia"/>
        </w:rPr>
      </w:pPr>
    </w:p>
    <w:p w14:paraId="1FF3FF62" w14:textId="77777777" w:rsidR="0007396D" w:rsidRDefault="0007396D">
      <w:pPr>
        <w:rPr>
          <w:rFonts w:hint="eastAsia"/>
        </w:rPr>
      </w:pPr>
    </w:p>
    <w:p w14:paraId="03119655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作为文化符号，“Pengchu”展现了当代年轻人的造词智慧。不同于直接使用汉字，拼音形式避免了具体字义的限制，赋予接收者更多解读空间。这种留白艺术，恰似中国传统水墨画中的“计白当黑”，在模糊中创造可能。</w:t>
      </w:r>
    </w:p>
    <w:p w14:paraId="0A0059AA" w14:textId="77777777" w:rsidR="0007396D" w:rsidRDefault="0007396D">
      <w:pPr>
        <w:rPr>
          <w:rFonts w:hint="eastAsia"/>
        </w:rPr>
      </w:pPr>
    </w:p>
    <w:p w14:paraId="27F5CE71" w14:textId="77777777" w:rsidR="0007396D" w:rsidRDefault="0007396D">
      <w:pPr>
        <w:rPr>
          <w:rFonts w:hint="eastAsia"/>
        </w:rPr>
      </w:pPr>
    </w:p>
    <w:p w14:paraId="691C2126" w14:textId="77777777" w:rsidR="0007396D" w:rsidRDefault="0007396D">
      <w:pPr>
        <w:rPr>
          <w:rFonts w:hint="eastAsia"/>
        </w:rPr>
      </w:pPr>
    </w:p>
    <w:p w14:paraId="10E96077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社交媒体上的标签运动进一步强化了“Pengchu”的共鸣。当某个热点事件发生后，用户自发使用#Pengchu动态表达态度，形成病毒式传播。这种现象揭示了拼音词汇在情绪传递中的高效性——它绕过语义层面，直接触达集体潜意识层面的情感共振。</w:t>
      </w:r>
    </w:p>
    <w:p w14:paraId="313551CC" w14:textId="77777777" w:rsidR="0007396D" w:rsidRDefault="0007396D">
      <w:pPr>
        <w:rPr>
          <w:rFonts w:hint="eastAsia"/>
        </w:rPr>
      </w:pPr>
    </w:p>
    <w:p w14:paraId="58802B19" w14:textId="77777777" w:rsidR="0007396D" w:rsidRDefault="0007396D">
      <w:pPr>
        <w:rPr>
          <w:rFonts w:hint="eastAsia"/>
        </w:rPr>
      </w:pPr>
    </w:p>
    <w:p w14:paraId="19673C0E" w14:textId="77777777" w:rsidR="0007396D" w:rsidRDefault="0007396D">
      <w:pPr>
        <w:rPr>
          <w:rFonts w:hint="eastAsia"/>
        </w:rPr>
      </w:pPr>
    </w:p>
    <w:p w14:paraId="0F8379B8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跨领域的Pengchu实践</w:t>
      </w:r>
    </w:p>
    <w:p w14:paraId="7B3A0D1A" w14:textId="77777777" w:rsidR="0007396D" w:rsidRDefault="0007396D">
      <w:pPr>
        <w:rPr>
          <w:rFonts w:hint="eastAsia"/>
        </w:rPr>
      </w:pPr>
    </w:p>
    <w:p w14:paraId="3F2C923B" w14:textId="77777777" w:rsidR="0007396D" w:rsidRDefault="0007396D">
      <w:pPr>
        <w:rPr>
          <w:rFonts w:hint="eastAsia"/>
        </w:rPr>
      </w:pPr>
    </w:p>
    <w:p w14:paraId="18DC4B8E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商业领域同样捕捉到“Pengchu”的传播价值。餐饮品牌推出联名套餐“Pengchu Box”，通过可定制包装激发社交分享；运动品牌则打造“Pengchu Line”系列产品，强调性能突破与舒适体验的平衡。实体商品与虚拟符号的结合，创造出独特的消费体验。</w:t>
      </w:r>
    </w:p>
    <w:p w14:paraId="1FEAFEE2" w14:textId="77777777" w:rsidR="0007396D" w:rsidRDefault="0007396D">
      <w:pPr>
        <w:rPr>
          <w:rFonts w:hint="eastAsia"/>
        </w:rPr>
      </w:pPr>
    </w:p>
    <w:p w14:paraId="74A38E89" w14:textId="77777777" w:rsidR="0007396D" w:rsidRDefault="0007396D">
      <w:pPr>
        <w:rPr>
          <w:rFonts w:hint="eastAsia"/>
        </w:rPr>
      </w:pPr>
    </w:p>
    <w:p w14:paraId="3745E439" w14:textId="77777777" w:rsidR="0007396D" w:rsidRDefault="0007396D">
      <w:pPr>
        <w:rPr>
          <w:rFonts w:hint="eastAsia"/>
        </w:rPr>
      </w:pPr>
    </w:p>
    <w:p w14:paraId="1CF5B41D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教育领域也引入了“Pengchu”概念，开发出名为“Pengchu Learning Path”的成长模型。该模型将学习过程分解为“雏鹏-翱翔-领军”三个阶段，配合可视化工具帮助用户跟踪进步。这种结构化方法，使抽象概念变得可操作化。</w:t>
      </w:r>
    </w:p>
    <w:p w14:paraId="69F410CF" w14:textId="77777777" w:rsidR="0007396D" w:rsidRDefault="0007396D">
      <w:pPr>
        <w:rPr>
          <w:rFonts w:hint="eastAsia"/>
        </w:rPr>
      </w:pPr>
    </w:p>
    <w:p w14:paraId="4E40DC07" w14:textId="77777777" w:rsidR="0007396D" w:rsidRDefault="0007396D">
      <w:pPr>
        <w:rPr>
          <w:rFonts w:hint="eastAsia"/>
        </w:rPr>
      </w:pPr>
    </w:p>
    <w:p w14:paraId="774B83C5" w14:textId="77777777" w:rsidR="0007396D" w:rsidRDefault="0007396D">
      <w:pPr>
        <w:rPr>
          <w:rFonts w:hint="eastAsia"/>
        </w:rPr>
      </w:pPr>
    </w:p>
    <w:p w14:paraId="6EF71359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F8D4459" w14:textId="77777777" w:rsidR="0007396D" w:rsidRDefault="0007396D">
      <w:pPr>
        <w:rPr>
          <w:rFonts w:hint="eastAsia"/>
        </w:rPr>
      </w:pPr>
    </w:p>
    <w:p w14:paraId="10518623" w14:textId="77777777" w:rsidR="0007396D" w:rsidRDefault="0007396D">
      <w:pPr>
        <w:rPr>
          <w:rFonts w:hint="eastAsia"/>
        </w:rPr>
      </w:pPr>
    </w:p>
    <w:p w14:paraId="17F900FF" w14:textId="77777777" w:rsidR="0007396D" w:rsidRDefault="0007396D">
      <w:pPr>
        <w:rPr>
          <w:rFonts w:hint="eastAsia"/>
        </w:rPr>
      </w:pPr>
      <w:r>
        <w:rPr>
          <w:rFonts w:hint="eastAsia"/>
        </w:rPr>
        <w:tab/>
        <w:t>随着全球化进程加速，类似“Pengchu”的拼音文化符号将持续涌现。它们不仅是语言现象，更是文化软实力的微观体现。未来，“Pengchu”可能进化出更多形态——从AI助手的名字，到元宇宙中的虚拟土地标识，甚至成为跨文明交流的公约数。</w:t>
      </w:r>
    </w:p>
    <w:p w14:paraId="34E6B406" w14:textId="77777777" w:rsidR="0007396D" w:rsidRDefault="0007396D">
      <w:pPr>
        <w:rPr>
          <w:rFonts w:hint="eastAsia"/>
        </w:rPr>
      </w:pPr>
    </w:p>
    <w:p w14:paraId="21010C16" w14:textId="77777777" w:rsidR="0007396D" w:rsidRDefault="0007396D">
      <w:pPr>
        <w:rPr>
          <w:rFonts w:hint="eastAsia"/>
        </w:rPr>
      </w:pPr>
    </w:p>
    <w:p w14:paraId="7625DD5B" w14:textId="77777777" w:rsidR="0007396D" w:rsidRDefault="00073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A2847" w14:textId="40396D60" w:rsidR="00941BF4" w:rsidRDefault="00941BF4"/>
    <w:sectPr w:rsidR="0094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4"/>
    <w:rsid w:val="0007396D"/>
    <w:rsid w:val="009304C9"/>
    <w:rsid w:val="0094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FB59D-E5F2-46AE-97A2-BA49471F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