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86AD" w14:textId="77777777" w:rsidR="00C02FAC" w:rsidRDefault="00C02FAC">
      <w:pPr>
        <w:rPr>
          <w:rFonts w:hint="eastAsia"/>
        </w:rPr>
      </w:pPr>
    </w:p>
    <w:p w14:paraId="3FC394E4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pei拼音汉字什么字</w:t>
      </w:r>
    </w:p>
    <w:p w14:paraId="558F4656" w14:textId="77777777" w:rsidR="00C02FAC" w:rsidRDefault="00C02FAC">
      <w:pPr>
        <w:rPr>
          <w:rFonts w:hint="eastAsia"/>
        </w:rPr>
      </w:pPr>
    </w:p>
    <w:p w14:paraId="75FC5B45" w14:textId="77777777" w:rsidR="00C02FAC" w:rsidRDefault="00C02FAC">
      <w:pPr>
        <w:rPr>
          <w:rFonts w:hint="eastAsia"/>
        </w:rPr>
      </w:pPr>
    </w:p>
    <w:p w14:paraId="3E27D556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在汉语的浩瀚星河中，"pei"这一拼音如同一条隐秘的丝线，串联起众多形神兼备的汉字。"pei"拼音的独特之处在于其多元化的声调：一声平缓如晨雾（pēi），二声攀升似山峦（péi），三声婉转若溪流（pěi），四声干脆如断崖（pèi）。每个声调下的汉字都蕴含着古人造字的智慧密码，等待我们细细品读。</w:t>
      </w:r>
    </w:p>
    <w:p w14:paraId="63417CDB" w14:textId="77777777" w:rsidR="00C02FAC" w:rsidRDefault="00C02FAC">
      <w:pPr>
        <w:rPr>
          <w:rFonts w:hint="eastAsia"/>
        </w:rPr>
      </w:pPr>
    </w:p>
    <w:p w14:paraId="0E30C88A" w14:textId="77777777" w:rsidR="00C02FAC" w:rsidRDefault="00C02FAC">
      <w:pPr>
        <w:rPr>
          <w:rFonts w:hint="eastAsia"/>
        </w:rPr>
      </w:pPr>
    </w:p>
    <w:p w14:paraId="4ACD7546" w14:textId="77777777" w:rsidR="00C02FAC" w:rsidRDefault="00C02FAC">
      <w:pPr>
        <w:rPr>
          <w:rFonts w:hint="eastAsia"/>
        </w:rPr>
      </w:pPr>
    </w:p>
    <w:p w14:paraId="20BA5A5C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一声"Pēi"：初生的律动</w:t>
      </w:r>
    </w:p>
    <w:p w14:paraId="4EB6E233" w14:textId="77777777" w:rsidR="00C02FAC" w:rsidRDefault="00C02FAC">
      <w:pPr>
        <w:rPr>
          <w:rFonts w:hint="eastAsia"/>
        </w:rPr>
      </w:pPr>
    </w:p>
    <w:p w14:paraId="6F55A16D" w14:textId="77777777" w:rsidR="00C02FAC" w:rsidRDefault="00C02FAC">
      <w:pPr>
        <w:rPr>
          <w:rFonts w:hint="eastAsia"/>
        </w:rPr>
      </w:pPr>
    </w:p>
    <w:p w14:paraId="24943928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一声"pei"以"胚"字最为人熟知，这个汉字承载着生命起源的奥秘。《说文解字》记载："胚，妇孕一月也。"甲骨文的"胚"字宛如新芽破土，生动诠释了胚胎期生命萌发的状态。现代医学延续这一古意，将器官发育的初始阶段称为"胚胎期"。另一个鲜为人知的一声字"酹"，在李白"人生如梦，一尊还酹江月"中化作对宇宙的敬畏，将酒液融入江河的动作，成为连接天地的仪式。</w:t>
      </w:r>
    </w:p>
    <w:p w14:paraId="6720ADB8" w14:textId="77777777" w:rsidR="00C02FAC" w:rsidRDefault="00C02FAC">
      <w:pPr>
        <w:rPr>
          <w:rFonts w:hint="eastAsia"/>
        </w:rPr>
      </w:pPr>
    </w:p>
    <w:p w14:paraId="29FEDA08" w14:textId="77777777" w:rsidR="00C02FAC" w:rsidRDefault="00C02FAC">
      <w:pPr>
        <w:rPr>
          <w:rFonts w:hint="eastAsia"/>
        </w:rPr>
      </w:pPr>
    </w:p>
    <w:p w14:paraId="4B0B7793" w14:textId="77777777" w:rsidR="00C02FAC" w:rsidRDefault="00C02FAC">
      <w:pPr>
        <w:rPr>
          <w:rFonts w:hint="eastAsia"/>
        </w:rPr>
      </w:pPr>
    </w:p>
    <w:p w14:paraId="526A6C85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二声"Péi"：滋养与陪伴</w:t>
      </w:r>
    </w:p>
    <w:p w14:paraId="2EF64434" w14:textId="77777777" w:rsidR="00C02FAC" w:rsidRDefault="00C02FAC">
      <w:pPr>
        <w:rPr>
          <w:rFonts w:hint="eastAsia"/>
        </w:rPr>
      </w:pPr>
    </w:p>
    <w:p w14:paraId="6D7E9061" w14:textId="77777777" w:rsidR="00C02FAC" w:rsidRDefault="00C02FAC">
      <w:pPr>
        <w:rPr>
          <w:rFonts w:hint="eastAsia"/>
        </w:rPr>
      </w:pPr>
    </w:p>
    <w:p w14:paraId="6B80D005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"陪"字构建出中国传统伦理中的共生关系，从《礼记》"父母在，不远游"到现代社会的全职陪伴师，这个字见证着情感陪护制度的演变。与之形成对照的"培"字，则在农业文明中扎根深厚。明代《天工开物》记载："取其膏液，以助禾稼。"古人通过培土施肥延续农耕智慧，现代教育学将类似方法发展为"培优计划"，使汉字的生命力跨越时空。</w:t>
      </w:r>
    </w:p>
    <w:p w14:paraId="29D571DC" w14:textId="77777777" w:rsidR="00C02FAC" w:rsidRDefault="00C02FAC">
      <w:pPr>
        <w:rPr>
          <w:rFonts w:hint="eastAsia"/>
        </w:rPr>
      </w:pPr>
    </w:p>
    <w:p w14:paraId="0225A40B" w14:textId="77777777" w:rsidR="00C02FAC" w:rsidRDefault="00C02FAC">
      <w:pPr>
        <w:rPr>
          <w:rFonts w:hint="eastAsia"/>
        </w:rPr>
      </w:pPr>
    </w:p>
    <w:p w14:paraId="67637EA9" w14:textId="77777777" w:rsidR="00C02FAC" w:rsidRDefault="00C02FAC">
      <w:pPr>
        <w:rPr>
          <w:rFonts w:hint="eastAsia"/>
        </w:rPr>
      </w:pPr>
    </w:p>
    <w:p w14:paraId="4B749508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三声"Pěi"：流动的意志</w:t>
      </w:r>
    </w:p>
    <w:p w14:paraId="7E79625E" w14:textId="77777777" w:rsidR="00C02FAC" w:rsidRDefault="00C02FAC">
      <w:pPr>
        <w:rPr>
          <w:rFonts w:hint="eastAsia"/>
        </w:rPr>
      </w:pPr>
    </w:p>
    <w:p w14:paraId="02EB724A" w14:textId="77777777" w:rsidR="00C02FAC" w:rsidRDefault="00C02FAC">
      <w:pPr>
        <w:rPr>
          <w:rFonts w:hint="eastAsia"/>
        </w:rPr>
      </w:pPr>
    </w:p>
    <w:p w14:paraId="272BDA50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"俖"字在《广韵》中释义为"不可"，却在现代汉语中演变为独特语态标记。东北方言中"这事儿没俖整"的语气助词用法，赋予这个冷僻字市井气息。而"哕"字则串联起医学与文学的奇妙轨迹，《黄帝内经》描述胃气上逆曰"哕"，蒲松龄却在《聊斋》中将其化为狐妖的轻笑，展现文字在专业术语与文学想象间的弹性空间。</w:t>
      </w:r>
    </w:p>
    <w:p w14:paraId="68203132" w14:textId="77777777" w:rsidR="00C02FAC" w:rsidRDefault="00C02FAC">
      <w:pPr>
        <w:rPr>
          <w:rFonts w:hint="eastAsia"/>
        </w:rPr>
      </w:pPr>
    </w:p>
    <w:p w14:paraId="0C6FD7F8" w14:textId="77777777" w:rsidR="00C02FAC" w:rsidRDefault="00C02FAC">
      <w:pPr>
        <w:rPr>
          <w:rFonts w:hint="eastAsia"/>
        </w:rPr>
      </w:pPr>
    </w:p>
    <w:p w14:paraId="207F1763" w14:textId="77777777" w:rsidR="00C02FAC" w:rsidRDefault="00C02FAC">
      <w:pPr>
        <w:rPr>
          <w:rFonts w:hint="eastAsia"/>
        </w:rPr>
      </w:pPr>
    </w:p>
    <w:p w14:paraId="0E2F7295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四声"Pèi"：力量的协奏</w:t>
      </w:r>
    </w:p>
    <w:p w14:paraId="65EFAF56" w14:textId="77777777" w:rsidR="00C02FAC" w:rsidRDefault="00C02FAC">
      <w:pPr>
        <w:rPr>
          <w:rFonts w:hint="eastAsia"/>
        </w:rPr>
      </w:pPr>
    </w:p>
    <w:p w14:paraId="56256CEB" w14:textId="77777777" w:rsidR="00C02FAC" w:rsidRDefault="00C02FAC">
      <w:pPr>
        <w:rPr>
          <w:rFonts w:hint="eastAsia"/>
        </w:rPr>
      </w:pPr>
    </w:p>
    <w:p w14:paraId="5E1FC21E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"配"字的组词系统展现了惊人的包容性——从化学配比到服装配色，从天命所归到英雄配剑，这个字始终贯穿秩序与变化的辩证。《考工记》记载的"金有六齐"原则，正是配字在古代工艺领域的巅峰实践。更具戏剧性的是"沛"字，从沛县刘邦斩蛇起义到苏轼《赤壁赋》"水波不兴"的描写，水势磅礴与历史转折在此产生奇妙的共振。</w:t>
      </w:r>
    </w:p>
    <w:p w14:paraId="1B16E9AE" w14:textId="77777777" w:rsidR="00C02FAC" w:rsidRDefault="00C02FAC">
      <w:pPr>
        <w:rPr>
          <w:rFonts w:hint="eastAsia"/>
        </w:rPr>
      </w:pPr>
    </w:p>
    <w:p w14:paraId="40554897" w14:textId="77777777" w:rsidR="00C02FAC" w:rsidRDefault="00C02FAC">
      <w:pPr>
        <w:rPr>
          <w:rFonts w:hint="eastAsia"/>
        </w:rPr>
      </w:pPr>
    </w:p>
    <w:p w14:paraId="6E27429B" w14:textId="77777777" w:rsidR="00C02FAC" w:rsidRDefault="00C02FAC">
      <w:pPr>
        <w:rPr>
          <w:rFonts w:hint="eastAsia"/>
        </w:rPr>
      </w:pPr>
    </w:p>
    <w:p w14:paraId="0E1C1B38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拼音的现代转译</w:t>
      </w:r>
    </w:p>
    <w:p w14:paraId="0E847DD7" w14:textId="77777777" w:rsidR="00C02FAC" w:rsidRDefault="00C02FAC">
      <w:pPr>
        <w:rPr>
          <w:rFonts w:hint="eastAsia"/>
        </w:rPr>
      </w:pPr>
    </w:p>
    <w:p w14:paraId="204F16AA" w14:textId="77777777" w:rsidR="00C02FAC" w:rsidRDefault="00C02FAC">
      <w:pPr>
        <w:rPr>
          <w:rFonts w:hint="eastAsia"/>
        </w:rPr>
      </w:pPr>
    </w:p>
    <w:p w14:paraId="1F59D1F5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在当代网络语境中，"pei"拼音衍生出新的语义空间。某电商平台将"赔"与直播带货结合，创造出"七天无理由赔"的消费承诺；游戏术语中的"佩奇"（Piggy）符号嫁接，重构着传统意象的视觉表达。这种古今碰撞产生的语义裂变，恰似甲骨文到简体字的演化轨迹，展现汉字强大的再生能力。</w:t>
      </w:r>
    </w:p>
    <w:p w14:paraId="2E7871A8" w14:textId="77777777" w:rsidR="00C02FAC" w:rsidRDefault="00C02FAC">
      <w:pPr>
        <w:rPr>
          <w:rFonts w:hint="eastAsia"/>
        </w:rPr>
      </w:pPr>
    </w:p>
    <w:p w14:paraId="537B8836" w14:textId="77777777" w:rsidR="00C02FAC" w:rsidRDefault="00C02FAC">
      <w:pPr>
        <w:rPr>
          <w:rFonts w:hint="eastAsia"/>
        </w:rPr>
      </w:pPr>
    </w:p>
    <w:p w14:paraId="4372DFDC" w14:textId="77777777" w:rsidR="00C02FAC" w:rsidRDefault="00C02FAC">
      <w:pPr>
        <w:rPr>
          <w:rFonts w:hint="eastAsia"/>
        </w:rPr>
      </w:pPr>
    </w:p>
    <w:p w14:paraId="6BC5F8BA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字与道的永恒对话</w:t>
      </w:r>
    </w:p>
    <w:p w14:paraId="559FFB8A" w14:textId="77777777" w:rsidR="00C02FAC" w:rsidRDefault="00C02FAC">
      <w:pPr>
        <w:rPr>
          <w:rFonts w:hint="eastAsia"/>
        </w:rPr>
      </w:pPr>
    </w:p>
    <w:p w14:paraId="0DC24FB5" w14:textId="77777777" w:rsidR="00C02FAC" w:rsidRDefault="00C02FAC">
      <w:pPr>
        <w:rPr>
          <w:rFonts w:hint="eastAsia"/>
        </w:rPr>
      </w:pPr>
    </w:p>
    <w:p w14:paraId="16C20017" w14:textId="77777777" w:rsidR="00C02FAC" w:rsidRDefault="00C02FAC">
      <w:pPr>
        <w:rPr>
          <w:rFonts w:hint="eastAsia"/>
        </w:rPr>
      </w:pPr>
      <w:r>
        <w:rPr>
          <w:rFonts w:hint="eastAsia"/>
        </w:rPr>
        <w:tab/>
        <w:t>从殷商甲骨到量子计算，每个"pei"字都在书写新的注脚。中医典籍中的"配伍禁忌"与人工智能中的"匹配算法"形成古今对话，敦煌壁画中的配色智慧在当代平面设计中重获新生。当我们拆解这些汉字的笔画架构，实则是在解码中华文明的思维范式——以形表意，以意驭形，在有限符号中构建无限可能。</w:t>
      </w:r>
    </w:p>
    <w:p w14:paraId="6D16B6D8" w14:textId="77777777" w:rsidR="00C02FAC" w:rsidRDefault="00C02FAC">
      <w:pPr>
        <w:rPr>
          <w:rFonts w:hint="eastAsia"/>
        </w:rPr>
      </w:pPr>
    </w:p>
    <w:p w14:paraId="67B8130C" w14:textId="77777777" w:rsidR="00C02FAC" w:rsidRDefault="00C02FAC">
      <w:pPr>
        <w:rPr>
          <w:rFonts w:hint="eastAsia"/>
        </w:rPr>
      </w:pPr>
    </w:p>
    <w:p w14:paraId="1EEC0B73" w14:textId="77777777" w:rsidR="00C02FAC" w:rsidRDefault="00C02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C3F30" w14:textId="1BBF8F60" w:rsidR="00E705ED" w:rsidRDefault="00E705ED"/>
    <w:sectPr w:rsidR="00E7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D"/>
    <w:rsid w:val="009304C9"/>
    <w:rsid w:val="00C02FAC"/>
    <w:rsid w:val="00E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C962-A649-410B-BE75-3F6232D3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