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0E5F" w14:textId="77777777" w:rsidR="00E47CDB" w:rsidRDefault="00E47CDB">
      <w:pPr>
        <w:rPr>
          <w:rFonts w:hint="eastAsia"/>
        </w:rPr>
      </w:pPr>
      <w:r>
        <w:rPr>
          <w:rFonts w:hint="eastAsia"/>
        </w:rPr>
        <w:t>kāng的汉字及相关介绍</w:t>
      </w:r>
    </w:p>
    <w:p w14:paraId="6A3C992A" w14:textId="77777777" w:rsidR="00E47CDB" w:rsidRDefault="00E47CDB">
      <w:pPr>
        <w:rPr>
          <w:rFonts w:hint="eastAsia"/>
        </w:rPr>
      </w:pPr>
      <w:r>
        <w:rPr>
          <w:rFonts w:hint="eastAsia"/>
        </w:rPr>
        <w:t>“慷”字较为常用，比如“慷慨”一词。慷慨有大方的含义，体现出一种不吝啬、豁达的态度。当人们说某人慷慨时，往往是指这个人在物质或精神上愿意毫无保留地给予他人。在生活中，慷慨的行为处处可见，如慷慨解囊帮助有困难的人，慷慨地分享自己的知识和经验等，这种品质在社会交往中十分珍贵，能够拉近人与人之间的距离，促进社会的和谐与进步。</w:t>
      </w:r>
    </w:p>
    <w:p w14:paraId="1A141454" w14:textId="77777777" w:rsidR="00E47CDB" w:rsidRDefault="00E47CDB">
      <w:pPr>
        <w:rPr>
          <w:rFonts w:hint="eastAsia"/>
        </w:rPr>
      </w:pPr>
    </w:p>
    <w:p w14:paraId="6F2FDEE1" w14:textId="77777777" w:rsidR="00E47CDB" w:rsidRDefault="00E47CDB">
      <w:pPr>
        <w:rPr>
          <w:rFonts w:hint="eastAsia"/>
        </w:rPr>
      </w:pPr>
    </w:p>
    <w:p w14:paraId="2DF46DB6" w14:textId="77777777" w:rsidR="00E47CDB" w:rsidRDefault="00E47CDB">
      <w:pPr>
        <w:rPr>
          <w:rFonts w:hint="eastAsia"/>
        </w:rPr>
      </w:pPr>
      <w:r>
        <w:rPr>
          <w:rFonts w:hint="eastAsia"/>
        </w:rPr>
        <w:t>káng的汉字及相关介绍</w:t>
      </w:r>
    </w:p>
    <w:p w14:paraId="6760C7F9" w14:textId="77777777" w:rsidR="00E47CDB" w:rsidRDefault="00E47CDB">
      <w:pPr>
        <w:rPr>
          <w:rFonts w:hint="eastAsia"/>
        </w:rPr>
      </w:pPr>
      <w:r>
        <w:rPr>
          <w:rFonts w:hint="eastAsia"/>
        </w:rPr>
        <w:t>“扛”字有káng这一读音。扛有两种常见的意思，一种是用肩膀承担，如扛着行李。这个词生动地描绘出人们通过肩膀来承受一定重量物品的动作，体现出力量感。在日常生活中，我们经常会看到劳动者扛着各种东西辛勤劳作的场景，这展现了生活的真实与奋斗的力量。扛，不仅是一种身体的动作，更是一种坚韧精神的体现，象征着面对困难和生活压力时的担当。例如，消防员扛着沉重的救援设备奔赴火场，那是对职责的坚守，对生命的尊重。</w:t>
      </w:r>
    </w:p>
    <w:p w14:paraId="05E7B11D" w14:textId="77777777" w:rsidR="00E47CDB" w:rsidRDefault="00E47CDB">
      <w:pPr>
        <w:rPr>
          <w:rFonts w:hint="eastAsia"/>
        </w:rPr>
      </w:pPr>
    </w:p>
    <w:p w14:paraId="35D76E32" w14:textId="77777777" w:rsidR="00E47CDB" w:rsidRDefault="00E47CDB">
      <w:pPr>
        <w:rPr>
          <w:rFonts w:hint="eastAsia"/>
        </w:rPr>
      </w:pPr>
    </w:p>
    <w:p w14:paraId="5AA2D09F" w14:textId="77777777" w:rsidR="00E47CDB" w:rsidRDefault="00E47CDB">
      <w:pPr>
        <w:rPr>
          <w:rFonts w:hint="eastAsia"/>
        </w:rPr>
      </w:pPr>
      <w:r>
        <w:rPr>
          <w:rFonts w:hint="eastAsia"/>
        </w:rPr>
        <w:t>kàng的汉字及相关介绍</w:t>
      </w:r>
    </w:p>
    <w:p w14:paraId="50A09122" w14:textId="77777777" w:rsidR="00E47CDB" w:rsidRDefault="00E47CDB">
      <w:pPr>
        <w:rPr>
          <w:rFonts w:hint="eastAsia"/>
        </w:rPr>
      </w:pPr>
      <w:r>
        <w:rPr>
          <w:rFonts w:hint="eastAsia"/>
        </w:rPr>
        <w:t>“炕”字读音为kàng。炕是一种北方传统的取暖与休息设备，在农村或一些具有北方特色的居住环境中尤为常见。它通常是在地面以下或地面上用砖石、泥土等砌成，下面留有一定的空间可以生火取暖。在寒冷的冬天，一家人围坐在炕上，一边取暖一边聊天、吃饭，充满了浓浓的生活气息和家庭温馨感。炕不仅满足了人们取暖的基本需求，还承载着丰富的生活文化，是北方地域文化的一个重要象征，反映了人们适应自然环境、利用自然资源来改善生活条件的智慧。</w:t>
      </w:r>
    </w:p>
    <w:p w14:paraId="24D75320" w14:textId="77777777" w:rsidR="00E47CDB" w:rsidRDefault="00E47CDB">
      <w:pPr>
        <w:rPr>
          <w:rFonts w:hint="eastAsia"/>
        </w:rPr>
      </w:pPr>
    </w:p>
    <w:p w14:paraId="60FB074C" w14:textId="77777777" w:rsidR="00E47CDB" w:rsidRDefault="00E47CDB">
      <w:pPr>
        <w:rPr>
          <w:rFonts w:hint="eastAsia"/>
        </w:rPr>
      </w:pPr>
    </w:p>
    <w:p w14:paraId="41EC8B08" w14:textId="77777777" w:rsidR="00E47CDB" w:rsidRDefault="00E47CDB">
      <w:pPr>
        <w:rPr>
          <w:rFonts w:hint="eastAsia"/>
        </w:rPr>
      </w:pPr>
      <w:r>
        <w:rPr>
          <w:rFonts w:hint="eastAsia"/>
        </w:rPr>
        <w:t>kàng的另一个相关汉字及相关介绍（可举例“亢”）</w:t>
      </w:r>
    </w:p>
    <w:p w14:paraId="11552A9E" w14:textId="77777777" w:rsidR="00E47CDB" w:rsidRDefault="00E47CDB">
      <w:pPr>
        <w:rPr>
          <w:rFonts w:hint="eastAsia"/>
        </w:rPr>
      </w:pPr>
      <w:r>
        <w:rPr>
          <w:rFonts w:hint="eastAsia"/>
        </w:rPr>
        <w:t>“亢”字读音也是kàng 。“亢龙有悔 ”这一成语广为人知，“亢” 有高、极等含义。在古代哲学和文化观念里，“亢龙有悔”传达出一种事物过度旺盛、达到极致后可能会面临危机的警示，教导人们要懂得适度与平衡的道理。在个人成长中，我们也不能过于骄傲自满、锋芒毕露，否则可能会给自己和他人带来不利。“亢”字在一些科技、医学等领域也有独特的指代作用，例如“亢进”，表示功能、机能等过度的增强 。</w:t>
      </w:r>
    </w:p>
    <w:p w14:paraId="32343E24" w14:textId="77777777" w:rsidR="00E47CDB" w:rsidRDefault="00E47CDB">
      <w:pPr>
        <w:rPr>
          <w:rFonts w:hint="eastAsia"/>
        </w:rPr>
      </w:pPr>
    </w:p>
    <w:p w14:paraId="60DE4A6F" w14:textId="77777777" w:rsidR="00E47CDB" w:rsidRDefault="00E47CDB">
      <w:pPr>
        <w:rPr>
          <w:rFonts w:hint="eastAsia"/>
        </w:rPr>
      </w:pPr>
    </w:p>
    <w:p w14:paraId="3A57B505" w14:textId="77777777" w:rsidR="00E47CDB" w:rsidRDefault="00E47CDB">
      <w:pPr>
        <w:rPr>
          <w:rFonts w:hint="eastAsia"/>
        </w:rPr>
      </w:pPr>
      <w:r>
        <w:rPr>
          <w:rFonts w:hint="eastAsia"/>
        </w:rPr>
        <w:t>其他kang读音的汉字及相关介绍（如“钪”）</w:t>
      </w:r>
    </w:p>
    <w:p w14:paraId="13C8BCFC" w14:textId="77777777" w:rsidR="00E47CDB" w:rsidRDefault="00E47CDB">
      <w:pPr>
        <w:rPr>
          <w:rFonts w:hint="eastAsia"/>
        </w:rPr>
      </w:pPr>
      <w:r>
        <w:rPr>
          <w:rFonts w:hint="eastAsia"/>
        </w:rPr>
        <w:t xml:space="preserve">“钪”是一种化学元素，符号为Kg。钪是一种质地较软的银白色金属，在航空航天、农业化肥、电子等领域有着广泛的应用。在航空航天领域，钪合金材料能够提高飞行器的性能，减轻整体重量，提升飞行效率；在农业上，含钪的肥料可以促进作物生长、提高产量。虽然钪在元素周期表中只是小小的一员，但它却在人类的生产生活中发挥着不可或缺的重要作用，这也提醒着我们，每一个微观的元素都有着宏观的意义，值得我们去深入探索和研究 。   </w:t>
      </w:r>
    </w:p>
    <w:p w14:paraId="7940D12D" w14:textId="77777777" w:rsidR="00E47CDB" w:rsidRDefault="00E47CDB">
      <w:pPr>
        <w:rPr>
          <w:rFonts w:hint="eastAsia"/>
        </w:rPr>
      </w:pPr>
    </w:p>
    <w:p w14:paraId="5C401724" w14:textId="77777777" w:rsidR="00E47CDB" w:rsidRDefault="00E47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012FA" w14:textId="46A5A88E" w:rsidR="008E0373" w:rsidRDefault="008E0373"/>
    <w:sectPr w:rsidR="008E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73"/>
    <w:rsid w:val="008E0373"/>
    <w:rsid w:val="009304C9"/>
    <w:rsid w:val="00E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D352-D8E4-4EA5-836E-2B21855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