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2AF5" w14:textId="77777777" w:rsidR="00B836AD" w:rsidRDefault="00B836AD">
      <w:pPr>
        <w:rPr>
          <w:rFonts w:hint="eastAsia"/>
        </w:rPr>
      </w:pPr>
      <w:r>
        <w:rPr>
          <w:rFonts w:hint="eastAsia"/>
        </w:rPr>
        <w:t>什么是4线三格？</w:t>
      </w:r>
    </w:p>
    <w:p w14:paraId="39AB5E35" w14:textId="77777777" w:rsidR="00B836AD" w:rsidRDefault="00B836AD">
      <w:pPr>
        <w:rPr>
          <w:rFonts w:hint="eastAsia"/>
        </w:rPr>
      </w:pPr>
      <w:r>
        <w:rPr>
          <w:rFonts w:hint="eastAsia"/>
        </w:rPr>
        <w:t>4线三格，通常指的是学习和练习汉字书写以及汉语拼音时使用的一种格式。这种格式由四条平行线组成，其中三条是主要的书写线，而第四条线则用于辅助确定某些字母或汉字部件的高度。对于初学者来说，无论是儿童还是成人，4线三格都是一个非常有用的工具，它有助于规范汉字和拼音的书写，帮助学习者掌握正确的笔画顺序和字形结构。</w:t>
      </w:r>
    </w:p>
    <w:p w14:paraId="7476C59D" w14:textId="77777777" w:rsidR="00B836AD" w:rsidRDefault="00B836AD">
      <w:pPr>
        <w:rPr>
          <w:rFonts w:hint="eastAsia"/>
        </w:rPr>
      </w:pPr>
    </w:p>
    <w:p w14:paraId="7DF73AD6" w14:textId="77777777" w:rsidR="00B836AD" w:rsidRDefault="00B836AD">
      <w:pPr>
        <w:rPr>
          <w:rFonts w:hint="eastAsia"/>
        </w:rPr>
      </w:pPr>
    </w:p>
    <w:p w14:paraId="5D83728E" w14:textId="77777777" w:rsidR="00B836AD" w:rsidRDefault="00B836AD">
      <w:pPr>
        <w:rPr>
          <w:rFonts w:hint="eastAsia"/>
        </w:rPr>
      </w:pPr>
      <w:r>
        <w:rPr>
          <w:rFonts w:hint="eastAsia"/>
        </w:rPr>
        <w:t>拼音在4线三格中的位置</w:t>
      </w:r>
    </w:p>
    <w:p w14:paraId="4E63CA11" w14:textId="77777777" w:rsidR="00B836AD" w:rsidRDefault="00B836AD">
      <w:pPr>
        <w:rPr>
          <w:rFonts w:hint="eastAsia"/>
        </w:rPr>
      </w:pPr>
      <w:r>
        <w:rPr>
          <w:rFonts w:hint="eastAsia"/>
        </w:rPr>
        <w:t>当涉及到汉语拼音的书写时，4线三格提供了明确的指导。拼音的小写字母一般占据下两格（即第二和第三线之间），这适用于大部分的元音和辅音。但是，对于一些特定的字母如“b, d, f, h, i, k, l, m, n, r, t”，它们的部分或者全部会超出这两格，达到第一格甚至更高。这样的安排确保了每个字母都有足够的空间展示其正确的形状，同时也使得文本更加清晰易读。</w:t>
      </w:r>
    </w:p>
    <w:p w14:paraId="2ADCE9BE" w14:textId="77777777" w:rsidR="00B836AD" w:rsidRDefault="00B836AD">
      <w:pPr>
        <w:rPr>
          <w:rFonts w:hint="eastAsia"/>
        </w:rPr>
      </w:pPr>
    </w:p>
    <w:p w14:paraId="2F9B8491" w14:textId="77777777" w:rsidR="00B836AD" w:rsidRDefault="00B836AD">
      <w:pPr>
        <w:rPr>
          <w:rFonts w:hint="eastAsia"/>
        </w:rPr>
      </w:pPr>
    </w:p>
    <w:p w14:paraId="41F2B2C5" w14:textId="77777777" w:rsidR="00B836AD" w:rsidRDefault="00B836AD">
      <w:pPr>
        <w:rPr>
          <w:rFonts w:hint="eastAsia"/>
        </w:rPr>
      </w:pPr>
      <w:r>
        <w:rPr>
          <w:rFonts w:hint="eastAsia"/>
        </w:rPr>
        <w:t>如何在4线三格中正确书写拼音</w:t>
      </w:r>
    </w:p>
    <w:p w14:paraId="69870206" w14:textId="77777777" w:rsidR="00B836AD" w:rsidRDefault="00B836AD">
      <w:pPr>
        <w:rPr>
          <w:rFonts w:hint="eastAsia"/>
        </w:rPr>
      </w:pPr>
      <w:r>
        <w:rPr>
          <w:rFonts w:hint="eastAsia"/>
        </w:rPr>
        <w:t>要在4线三格中正确书写拼音，首先需要了解各个字母在格子中的具体位置。例如，“a, o, e”这些元音字母应该写在第二和第三线之间的空间里，并且要保证圆润流畅。而像“i, j”这样的字母，在写出点之后，竖划部分应尽量靠近第二线底部。值得注意的是，声调符号应当标在元音上，位于第二和第三线之间或稍微高于第三线的位置，以便于识别和阅读。</w:t>
      </w:r>
    </w:p>
    <w:p w14:paraId="0365112F" w14:textId="77777777" w:rsidR="00B836AD" w:rsidRDefault="00B836AD">
      <w:pPr>
        <w:rPr>
          <w:rFonts w:hint="eastAsia"/>
        </w:rPr>
      </w:pPr>
    </w:p>
    <w:p w14:paraId="57944472" w14:textId="77777777" w:rsidR="00B836AD" w:rsidRDefault="00B836AD">
      <w:pPr>
        <w:rPr>
          <w:rFonts w:hint="eastAsia"/>
        </w:rPr>
      </w:pPr>
    </w:p>
    <w:p w14:paraId="5AFF9271" w14:textId="77777777" w:rsidR="00B836AD" w:rsidRDefault="00B836AD">
      <w:pPr>
        <w:rPr>
          <w:rFonts w:hint="eastAsia"/>
        </w:rPr>
      </w:pPr>
      <w:r>
        <w:rPr>
          <w:rFonts w:hint="eastAsia"/>
        </w:rPr>
        <w:t>4线三格对学习的重要性</w:t>
      </w:r>
    </w:p>
    <w:p w14:paraId="70A2C0CF" w14:textId="77777777" w:rsidR="00B836AD" w:rsidRDefault="00B836AD">
      <w:pPr>
        <w:rPr>
          <w:rFonts w:hint="eastAsia"/>
        </w:rPr>
      </w:pPr>
      <w:r>
        <w:rPr>
          <w:rFonts w:hint="eastAsia"/>
        </w:rPr>
        <w:t>4线三格对于汉语学习者来说至关重要，因为它不仅帮助学生准确地写出每一个字母和汉字，还能让他们更好地理解汉字的构造和拼音的规则。通过不断地练习，学习者可以逐渐减少错误，提高书写的美观度和准确性。使用4线三格进行书写训练还能够增强学生对手写体的认识，为日后脱离格子自由书写打下坚实的基础。</w:t>
      </w:r>
    </w:p>
    <w:p w14:paraId="5622430D" w14:textId="77777777" w:rsidR="00B836AD" w:rsidRDefault="00B836AD">
      <w:pPr>
        <w:rPr>
          <w:rFonts w:hint="eastAsia"/>
        </w:rPr>
      </w:pPr>
    </w:p>
    <w:p w14:paraId="09DD8BDC" w14:textId="77777777" w:rsidR="00B836AD" w:rsidRDefault="00B836AD">
      <w:pPr>
        <w:rPr>
          <w:rFonts w:hint="eastAsia"/>
        </w:rPr>
      </w:pPr>
    </w:p>
    <w:p w14:paraId="47A045F7" w14:textId="77777777" w:rsidR="00B836AD" w:rsidRDefault="00B836AD">
      <w:pPr>
        <w:rPr>
          <w:rFonts w:hint="eastAsia"/>
        </w:rPr>
      </w:pPr>
      <w:r>
        <w:rPr>
          <w:rFonts w:hint="eastAsia"/>
        </w:rPr>
        <w:t>最后的总结</w:t>
      </w:r>
    </w:p>
    <w:p w14:paraId="3D1506EA" w14:textId="77777777" w:rsidR="00B836AD" w:rsidRDefault="00B836AD">
      <w:pPr>
        <w:rPr>
          <w:rFonts w:hint="eastAsia"/>
        </w:rPr>
      </w:pPr>
      <w:r>
        <w:rPr>
          <w:rFonts w:hint="eastAsia"/>
        </w:rPr>
        <w:t>4线三格是一种有效的教学工具，特别适合用于教授汉语拼音和汉字书写的基础知识。它通过提供明确的视觉指南，帮助学习者建立良好的书写习惯。随着技术的发展，虽然电子设备上的输入法变得越来越智能，但是手写技能依然是语言学习过程中不可或缺的一部分。因此，无论是在学校教育还是自学过程中，合理利用4线三格来进行汉语拼音的学习都是非常有益的。</w:t>
      </w:r>
    </w:p>
    <w:p w14:paraId="0DE20744" w14:textId="77777777" w:rsidR="00B836AD" w:rsidRDefault="00B836AD">
      <w:pPr>
        <w:rPr>
          <w:rFonts w:hint="eastAsia"/>
        </w:rPr>
      </w:pPr>
    </w:p>
    <w:p w14:paraId="56B6CB31" w14:textId="77777777" w:rsidR="00B836AD" w:rsidRDefault="00B83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2BF7C" w14:textId="333D6E22" w:rsidR="00DF29CB" w:rsidRDefault="00DF29CB"/>
    <w:sectPr w:rsidR="00DF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B"/>
    <w:rsid w:val="00405574"/>
    <w:rsid w:val="00B836AD"/>
    <w:rsid w:val="00D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4E02-6998-441B-A8FD-B7B77912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