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B5D08" w14:textId="77777777" w:rsidR="002537E4" w:rsidRDefault="002537E4">
      <w:pPr>
        <w:rPr>
          <w:rFonts w:hint="eastAsia"/>
        </w:rPr>
      </w:pPr>
      <w:r>
        <w:rPr>
          <w:rFonts w:hint="eastAsia"/>
        </w:rPr>
        <w:t>Three in English</w:t>
      </w:r>
    </w:p>
    <w:p w14:paraId="0981A77C" w14:textId="77777777" w:rsidR="002537E4" w:rsidRDefault="002537E4">
      <w:pPr>
        <w:rPr>
          <w:rFonts w:hint="eastAsia"/>
        </w:rPr>
      </w:pPr>
      <w:r>
        <w:rPr>
          <w:rFonts w:hint="eastAsia"/>
        </w:rPr>
        <w:t>The word for the number three in English is "three". It's a fundamental numeral that plays a critical role not only in counting and mathematics but also in various aspects of daily life, culture, and language. The simplicity of its pronunciation and spelling belies the complexity and depth of its usage across different contexts.</w:t>
      </w:r>
    </w:p>
    <w:p w14:paraId="6347E1B6" w14:textId="77777777" w:rsidR="002537E4" w:rsidRDefault="002537E4">
      <w:pPr>
        <w:rPr>
          <w:rFonts w:hint="eastAsia"/>
        </w:rPr>
      </w:pPr>
    </w:p>
    <w:p w14:paraId="52C2DF77" w14:textId="77777777" w:rsidR="002537E4" w:rsidRDefault="002537E4">
      <w:pPr>
        <w:rPr>
          <w:rFonts w:hint="eastAsia"/>
        </w:rPr>
      </w:pPr>
    </w:p>
    <w:p w14:paraId="3FF555A4" w14:textId="77777777" w:rsidR="002537E4" w:rsidRDefault="002537E4">
      <w:pPr>
        <w:rPr>
          <w:rFonts w:hint="eastAsia"/>
        </w:rPr>
      </w:pPr>
      <w:r>
        <w:rPr>
          <w:rFonts w:hint="eastAsia"/>
        </w:rPr>
        <w:t>Basic Usage and Representation</w:t>
      </w:r>
    </w:p>
    <w:p w14:paraId="12AEAFE5" w14:textId="77777777" w:rsidR="002537E4" w:rsidRDefault="002537E4">
      <w:pPr>
        <w:rPr>
          <w:rFonts w:hint="eastAsia"/>
        </w:rPr>
      </w:pPr>
      <w:r>
        <w:rPr>
          <w:rFonts w:hint="eastAsia"/>
        </w:rPr>
        <w:t>"Three" represents the quantity or amount next after two and is represented by the digit '3'. In written English, it is used to denote quantities, positions in a sequence, or identification numbers. For example, you might talk about the "three little pigs," indicating a trio of characters from a popular fairy tale, or refer to someone as "third in line," suggesting their position within a queue.</w:t>
      </w:r>
    </w:p>
    <w:p w14:paraId="2BD3AE46" w14:textId="77777777" w:rsidR="002537E4" w:rsidRDefault="002537E4">
      <w:pPr>
        <w:rPr>
          <w:rFonts w:hint="eastAsia"/>
        </w:rPr>
      </w:pPr>
    </w:p>
    <w:p w14:paraId="6A0EB9CA" w14:textId="77777777" w:rsidR="002537E4" w:rsidRDefault="002537E4">
      <w:pPr>
        <w:rPr>
          <w:rFonts w:hint="eastAsia"/>
        </w:rPr>
      </w:pPr>
    </w:p>
    <w:p w14:paraId="110FA03D" w14:textId="77777777" w:rsidR="002537E4" w:rsidRDefault="002537E4">
      <w:pPr>
        <w:rPr>
          <w:rFonts w:hint="eastAsia"/>
        </w:rPr>
      </w:pPr>
      <w:r>
        <w:rPr>
          <w:rFonts w:hint="eastAsia"/>
        </w:rPr>
        <w:t>Significance in Culture and Religion</w:t>
      </w:r>
    </w:p>
    <w:p w14:paraId="15D56B72" w14:textId="77777777" w:rsidR="002537E4" w:rsidRDefault="002537E4">
      <w:pPr>
        <w:rPr>
          <w:rFonts w:hint="eastAsia"/>
        </w:rPr>
      </w:pPr>
      <w:r>
        <w:rPr>
          <w:rFonts w:hint="eastAsia"/>
        </w:rPr>
        <w:t>The number three holds significant cultural and religious importance across many societies around the world. In Christianity, there is the concept of the Holy Trinity: the Father, the Son, and the Holy Spirit. Similarly, in Hinduism, the Trimurti consists of Brahma, Vishnu, and Shiva, symbolizing the creation, maintenance, and destruction of the universe. These examples highlight how deeply integrated the number three is into the fabric of spiritual beliefs and practices.</w:t>
      </w:r>
    </w:p>
    <w:p w14:paraId="6D9C20D4" w14:textId="77777777" w:rsidR="002537E4" w:rsidRDefault="002537E4">
      <w:pPr>
        <w:rPr>
          <w:rFonts w:hint="eastAsia"/>
        </w:rPr>
      </w:pPr>
    </w:p>
    <w:p w14:paraId="520B4FAE" w14:textId="77777777" w:rsidR="002537E4" w:rsidRDefault="002537E4">
      <w:pPr>
        <w:rPr>
          <w:rFonts w:hint="eastAsia"/>
        </w:rPr>
      </w:pPr>
    </w:p>
    <w:p w14:paraId="75A5F81B" w14:textId="77777777" w:rsidR="002537E4" w:rsidRDefault="002537E4">
      <w:pPr>
        <w:rPr>
          <w:rFonts w:hint="eastAsia"/>
        </w:rPr>
      </w:pPr>
      <w:r>
        <w:rPr>
          <w:rFonts w:hint="eastAsia"/>
        </w:rPr>
        <w:t>Popularity in Literature and Storytelling</w:t>
      </w:r>
    </w:p>
    <w:p w14:paraId="1E916106" w14:textId="77777777" w:rsidR="002537E4" w:rsidRDefault="002537E4">
      <w:pPr>
        <w:rPr>
          <w:rFonts w:hint="eastAsia"/>
        </w:rPr>
      </w:pPr>
      <w:r>
        <w:rPr>
          <w:rFonts w:hint="eastAsia"/>
        </w:rPr>
        <w:t>In literature and storytelling, the number three often appears as a powerful narrative tool. Stories are frequently structured around three main events or characters, perhaps due to its balance and completeness. Classic tales like "Goldilocks and the Three Bears" or "The Three Musketeers" use the number to create rhythm and symmetry within the plot. This technique helps engage readers and listeners, making stories more memorable and impactful.</w:t>
      </w:r>
    </w:p>
    <w:p w14:paraId="2BAACD5F" w14:textId="77777777" w:rsidR="002537E4" w:rsidRDefault="002537E4">
      <w:pPr>
        <w:rPr>
          <w:rFonts w:hint="eastAsia"/>
        </w:rPr>
      </w:pPr>
    </w:p>
    <w:p w14:paraId="4CC65718" w14:textId="77777777" w:rsidR="002537E4" w:rsidRDefault="002537E4">
      <w:pPr>
        <w:rPr>
          <w:rFonts w:hint="eastAsia"/>
        </w:rPr>
      </w:pPr>
    </w:p>
    <w:p w14:paraId="0030B64C" w14:textId="77777777" w:rsidR="002537E4" w:rsidRDefault="002537E4">
      <w:pPr>
        <w:rPr>
          <w:rFonts w:hint="eastAsia"/>
        </w:rPr>
      </w:pPr>
      <w:r>
        <w:rPr>
          <w:rFonts w:hint="eastAsia"/>
        </w:rPr>
        <w:t>Usage in Science and Mathematics</w:t>
      </w:r>
    </w:p>
    <w:p w14:paraId="1E5021F4" w14:textId="77777777" w:rsidR="002537E4" w:rsidRDefault="002537E4">
      <w:pPr>
        <w:rPr>
          <w:rFonts w:hint="eastAsia"/>
        </w:rPr>
      </w:pPr>
      <w:r>
        <w:rPr>
          <w:rFonts w:hint="eastAsia"/>
        </w:rPr>
        <w:t>From a scientific and mathematical perspective, three is equally important. It is the first number to form a geometric shape - the triangle, which is known for its strength and stability. In chemistry, Lithium, the third element on the periodic table, marks the beginning of the transition from simpler to more complex atomic structures. Furthermore, in physics, concepts such as space, time, and matter are foundational to our understanding of the universe, showcasing the profound impact of the number three beyond just numerical value.</w:t>
      </w:r>
    </w:p>
    <w:p w14:paraId="63E52492" w14:textId="77777777" w:rsidR="002537E4" w:rsidRDefault="002537E4">
      <w:pPr>
        <w:rPr>
          <w:rFonts w:hint="eastAsia"/>
        </w:rPr>
      </w:pPr>
    </w:p>
    <w:p w14:paraId="1A465878" w14:textId="77777777" w:rsidR="002537E4" w:rsidRDefault="002537E4">
      <w:pPr>
        <w:rPr>
          <w:rFonts w:hint="eastAsia"/>
        </w:rPr>
      </w:pPr>
    </w:p>
    <w:p w14:paraId="3D171B8E" w14:textId="77777777" w:rsidR="002537E4" w:rsidRDefault="002537E4">
      <w:pPr>
        <w:rPr>
          <w:rFonts w:hint="eastAsia"/>
        </w:rPr>
      </w:pPr>
      <w:r>
        <w:rPr>
          <w:rFonts w:hint="eastAsia"/>
        </w:rPr>
        <w:t>Conclusion</w:t>
      </w:r>
    </w:p>
    <w:p w14:paraId="7350D27A" w14:textId="77777777" w:rsidR="002537E4" w:rsidRDefault="002537E4">
      <w:pPr>
        <w:rPr>
          <w:rFonts w:hint="eastAsia"/>
        </w:rPr>
      </w:pPr>
      <w:r>
        <w:rPr>
          <w:rFonts w:hint="eastAsia"/>
        </w:rPr>
        <w:t>To sum up, "three" is much more than just a number; it's a concept that has woven itself into the very essence of human culture, science, religion, and art. Its presence is felt across all facets of life, from simple arithmetic operations to complex theoretical constructs. Understanding the significance of this number offers a fascinating glimpse into the interconnectedness of knowledge and belief systems throughout history.</w:t>
      </w:r>
    </w:p>
    <w:p w14:paraId="7DAA10A1" w14:textId="77777777" w:rsidR="002537E4" w:rsidRDefault="002537E4">
      <w:pPr>
        <w:rPr>
          <w:rFonts w:hint="eastAsia"/>
        </w:rPr>
      </w:pPr>
    </w:p>
    <w:p w14:paraId="1FA12BBE" w14:textId="77777777" w:rsidR="002537E4" w:rsidRDefault="002537E4">
      <w:pPr>
        <w:rPr>
          <w:rFonts w:hint="eastAsia"/>
        </w:rPr>
      </w:pPr>
      <w:r>
        <w:rPr>
          <w:rFonts w:hint="eastAsia"/>
        </w:rPr>
        <w:t>本文是由懂得生活网（dongdeshenghuo.com）为大家创作</w:t>
      </w:r>
    </w:p>
    <w:p w14:paraId="398980FE" w14:textId="004CDC04" w:rsidR="004C0D1F" w:rsidRDefault="004C0D1F"/>
    <w:sectPr w:rsidR="004C0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1F"/>
    <w:rsid w:val="002537E4"/>
    <w:rsid w:val="00405574"/>
    <w:rsid w:val="004C0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54FF0-8DA5-4D29-A512-A5B037C3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D1F"/>
    <w:rPr>
      <w:rFonts w:cstheme="majorBidi"/>
      <w:color w:val="2F5496" w:themeColor="accent1" w:themeShade="BF"/>
      <w:sz w:val="28"/>
      <w:szCs w:val="28"/>
    </w:rPr>
  </w:style>
  <w:style w:type="character" w:customStyle="1" w:styleId="50">
    <w:name w:val="标题 5 字符"/>
    <w:basedOn w:val="a0"/>
    <w:link w:val="5"/>
    <w:uiPriority w:val="9"/>
    <w:semiHidden/>
    <w:rsid w:val="004C0D1F"/>
    <w:rPr>
      <w:rFonts w:cstheme="majorBidi"/>
      <w:color w:val="2F5496" w:themeColor="accent1" w:themeShade="BF"/>
      <w:sz w:val="24"/>
    </w:rPr>
  </w:style>
  <w:style w:type="character" w:customStyle="1" w:styleId="60">
    <w:name w:val="标题 6 字符"/>
    <w:basedOn w:val="a0"/>
    <w:link w:val="6"/>
    <w:uiPriority w:val="9"/>
    <w:semiHidden/>
    <w:rsid w:val="004C0D1F"/>
    <w:rPr>
      <w:rFonts w:cstheme="majorBidi"/>
      <w:b/>
      <w:bCs/>
      <w:color w:val="2F5496" w:themeColor="accent1" w:themeShade="BF"/>
    </w:rPr>
  </w:style>
  <w:style w:type="character" w:customStyle="1" w:styleId="70">
    <w:name w:val="标题 7 字符"/>
    <w:basedOn w:val="a0"/>
    <w:link w:val="7"/>
    <w:uiPriority w:val="9"/>
    <w:semiHidden/>
    <w:rsid w:val="004C0D1F"/>
    <w:rPr>
      <w:rFonts w:cstheme="majorBidi"/>
      <w:b/>
      <w:bCs/>
      <w:color w:val="595959" w:themeColor="text1" w:themeTint="A6"/>
    </w:rPr>
  </w:style>
  <w:style w:type="character" w:customStyle="1" w:styleId="80">
    <w:name w:val="标题 8 字符"/>
    <w:basedOn w:val="a0"/>
    <w:link w:val="8"/>
    <w:uiPriority w:val="9"/>
    <w:semiHidden/>
    <w:rsid w:val="004C0D1F"/>
    <w:rPr>
      <w:rFonts w:cstheme="majorBidi"/>
      <w:color w:val="595959" w:themeColor="text1" w:themeTint="A6"/>
    </w:rPr>
  </w:style>
  <w:style w:type="character" w:customStyle="1" w:styleId="90">
    <w:name w:val="标题 9 字符"/>
    <w:basedOn w:val="a0"/>
    <w:link w:val="9"/>
    <w:uiPriority w:val="9"/>
    <w:semiHidden/>
    <w:rsid w:val="004C0D1F"/>
    <w:rPr>
      <w:rFonts w:eastAsiaTheme="majorEastAsia" w:cstheme="majorBidi"/>
      <w:color w:val="595959" w:themeColor="text1" w:themeTint="A6"/>
    </w:rPr>
  </w:style>
  <w:style w:type="paragraph" w:styleId="a3">
    <w:name w:val="Title"/>
    <w:basedOn w:val="a"/>
    <w:next w:val="a"/>
    <w:link w:val="a4"/>
    <w:uiPriority w:val="10"/>
    <w:qFormat/>
    <w:rsid w:val="004C0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D1F"/>
    <w:pPr>
      <w:spacing w:before="160"/>
      <w:jc w:val="center"/>
    </w:pPr>
    <w:rPr>
      <w:i/>
      <w:iCs/>
      <w:color w:val="404040" w:themeColor="text1" w:themeTint="BF"/>
    </w:rPr>
  </w:style>
  <w:style w:type="character" w:customStyle="1" w:styleId="a8">
    <w:name w:val="引用 字符"/>
    <w:basedOn w:val="a0"/>
    <w:link w:val="a7"/>
    <w:uiPriority w:val="29"/>
    <w:rsid w:val="004C0D1F"/>
    <w:rPr>
      <w:i/>
      <w:iCs/>
      <w:color w:val="404040" w:themeColor="text1" w:themeTint="BF"/>
    </w:rPr>
  </w:style>
  <w:style w:type="paragraph" w:styleId="a9">
    <w:name w:val="List Paragraph"/>
    <w:basedOn w:val="a"/>
    <w:uiPriority w:val="34"/>
    <w:qFormat/>
    <w:rsid w:val="004C0D1F"/>
    <w:pPr>
      <w:ind w:left="720"/>
      <w:contextualSpacing/>
    </w:pPr>
  </w:style>
  <w:style w:type="character" w:styleId="aa">
    <w:name w:val="Intense Emphasis"/>
    <w:basedOn w:val="a0"/>
    <w:uiPriority w:val="21"/>
    <w:qFormat/>
    <w:rsid w:val="004C0D1F"/>
    <w:rPr>
      <w:i/>
      <w:iCs/>
      <w:color w:val="2F5496" w:themeColor="accent1" w:themeShade="BF"/>
    </w:rPr>
  </w:style>
  <w:style w:type="paragraph" w:styleId="ab">
    <w:name w:val="Intense Quote"/>
    <w:basedOn w:val="a"/>
    <w:next w:val="a"/>
    <w:link w:val="ac"/>
    <w:uiPriority w:val="30"/>
    <w:qFormat/>
    <w:rsid w:val="004C0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D1F"/>
    <w:rPr>
      <w:i/>
      <w:iCs/>
      <w:color w:val="2F5496" w:themeColor="accent1" w:themeShade="BF"/>
    </w:rPr>
  </w:style>
  <w:style w:type="character" w:styleId="ad">
    <w:name w:val="Intense Reference"/>
    <w:basedOn w:val="a0"/>
    <w:uiPriority w:val="32"/>
    <w:qFormat/>
    <w:rsid w:val="004C0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