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1205" w14:textId="77777777" w:rsidR="00C01508" w:rsidRDefault="00C01508">
      <w:pPr>
        <w:rPr>
          <w:rFonts w:hint="eastAsia"/>
        </w:rPr>
      </w:pPr>
    </w:p>
    <w:p w14:paraId="7FBAEA77" w14:textId="77777777" w:rsidR="00C01508" w:rsidRDefault="00C01508">
      <w:pPr>
        <w:rPr>
          <w:rFonts w:hint="eastAsia"/>
        </w:rPr>
      </w:pPr>
    </w:p>
    <w:p w14:paraId="666A1AF8" w14:textId="77777777" w:rsidR="00C01508" w:rsidRDefault="00C01508">
      <w:pPr>
        <w:rPr>
          <w:rFonts w:hint="eastAsia"/>
        </w:rPr>
      </w:pPr>
      <w:r>
        <w:rPr>
          <w:rFonts w:hint="eastAsia"/>
        </w:rPr>
        <w:t>一、生字拼音的整体重要性</w:t>
      </w:r>
    </w:p>
    <w:p w14:paraId="0D9BC002" w14:textId="77777777" w:rsidR="00C01508" w:rsidRDefault="00C01508">
      <w:pPr>
        <w:rPr>
          <w:rFonts w:hint="eastAsia"/>
        </w:rPr>
      </w:pPr>
      <w:r>
        <w:rPr>
          <w:rFonts w:hint="eastAsia"/>
        </w:rPr>
        <w:t>在语文学习中，掌握课文中生字的拼音是非常关键的一步。对于《小圣施威降大圣》这一课文而言，其生字拼音的准确掌握有助于我们更好地朗读课文，理解课文内容，同时也为后续的字词运用、语法学习等奠定基础。拼音就像是一把钥匙，打开了我们深入学习和理解这篇充满奇幻色彩课文的大门。</w:t>
      </w:r>
    </w:p>
    <w:p w14:paraId="4958B6BE" w14:textId="77777777" w:rsidR="00C01508" w:rsidRDefault="00C01508">
      <w:pPr>
        <w:rPr>
          <w:rFonts w:hint="eastAsia"/>
        </w:rPr>
      </w:pPr>
    </w:p>
    <w:p w14:paraId="7B44B5BD" w14:textId="77777777" w:rsidR="00C01508" w:rsidRDefault="00C01508">
      <w:pPr>
        <w:rPr>
          <w:rFonts w:hint="eastAsia"/>
        </w:rPr>
      </w:pPr>
    </w:p>
    <w:p w14:paraId="2615B7E2" w14:textId="77777777" w:rsidR="00C01508" w:rsidRDefault="00C01508">
      <w:pPr>
        <w:rPr>
          <w:rFonts w:hint="eastAsia"/>
        </w:rPr>
      </w:pPr>
      <w:r>
        <w:rPr>
          <w:rFonts w:hint="eastAsia"/>
        </w:rPr>
        <w:t>二、重点生字及拼音</w:t>
      </w:r>
    </w:p>
    <w:p w14:paraId="78C61199" w14:textId="77777777" w:rsidR="00C01508" w:rsidRDefault="00C01508">
      <w:pPr>
        <w:rPr>
          <w:rFonts w:hint="eastAsia"/>
        </w:rPr>
      </w:pPr>
      <w:r>
        <w:rPr>
          <w:rFonts w:hint="eastAsia"/>
        </w:rPr>
        <w:t>“擎”（qíng），这个字在文中可能用于描述孙悟空或其他神将高举武器或重物的动作。例如“擎天柱”，描绘出一种支撑天空的巨大力量的形象。在读音上要注意声母“q”的发音方法是舌面音，韵母“ing”是后鼻音。</w:t>
      </w:r>
    </w:p>
    <w:p w14:paraId="094E2495" w14:textId="77777777" w:rsidR="00C01508" w:rsidRDefault="00C01508">
      <w:pPr>
        <w:rPr>
          <w:rFonts w:hint="eastAsia"/>
        </w:rPr>
      </w:pPr>
    </w:p>
    <w:p w14:paraId="02F5D095" w14:textId="77777777" w:rsidR="00C01508" w:rsidRDefault="00C01508">
      <w:pPr>
        <w:rPr>
          <w:rFonts w:hint="eastAsia"/>
        </w:rPr>
      </w:pPr>
      <w:r>
        <w:rPr>
          <w:rFonts w:hint="eastAsia"/>
        </w:rPr>
        <w:t>“掣”（chè），有牵拉、控制的意思。如“掣电”，形容速度极快如同闪电一般。这里的“掣”字，“ch”是舌尖后音，在拼音中这个字的发音要短促有力。</w:t>
      </w:r>
    </w:p>
    <w:p w14:paraId="270D8BC5" w14:textId="77777777" w:rsidR="00C01508" w:rsidRDefault="00C01508">
      <w:pPr>
        <w:rPr>
          <w:rFonts w:hint="eastAsia"/>
        </w:rPr>
      </w:pPr>
    </w:p>
    <w:p w14:paraId="1F582A6D" w14:textId="77777777" w:rsidR="00C01508" w:rsidRDefault="00C01508">
      <w:pPr>
        <w:rPr>
          <w:rFonts w:hint="eastAsia"/>
        </w:rPr>
      </w:pPr>
      <w:r>
        <w:rPr>
          <w:rFonts w:hint="eastAsia"/>
        </w:rPr>
        <w:t>“霹”（pī），霹雳是云和地面之间发生的一种强烈雷电现象。在读音上，“p”是双唇音，要发得饱满，整个字的发音体现出一种干脆的感觉。</w:t>
      </w:r>
    </w:p>
    <w:p w14:paraId="4D77A636" w14:textId="77777777" w:rsidR="00C01508" w:rsidRDefault="00C01508">
      <w:pPr>
        <w:rPr>
          <w:rFonts w:hint="eastAsia"/>
        </w:rPr>
      </w:pPr>
    </w:p>
    <w:p w14:paraId="111EB03F" w14:textId="77777777" w:rsidR="00C01508" w:rsidRDefault="00C01508">
      <w:pPr>
        <w:rPr>
          <w:rFonts w:hint="eastAsia"/>
        </w:rPr>
      </w:pPr>
      <w:r>
        <w:rPr>
          <w:rFonts w:hint="eastAsia"/>
        </w:rPr>
        <w:t>“雳”（lì），与“霹”组成“霹雳”一词。发音时要注意边音“l”的发音部位和方法，舌头抵住上齿龈，气流从舌头两边出来。</w:t>
      </w:r>
    </w:p>
    <w:p w14:paraId="25F04C2B" w14:textId="77777777" w:rsidR="00C01508" w:rsidRDefault="00C01508">
      <w:pPr>
        <w:rPr>
          <w:rFonts w:hint="eastAsia"/>
        </w:rPr>
      </w:pPr>
    </w:p>
    <w:p w14:paraId="2F89BF66" w14:textId="77777777" w:rsidR="00C01508" w:rsidRDefault="00C01508">
      <w:pPr>
        <w:rPr>
          <w:rFonts w:hint="eastAsia"/>
        </w:rPr>
      </w:pPr>
    </w:p>
    <w:p w14:paraId="27FC4F99" w14:textId="77777777" w:rsidR="00C01508" w:rsidRDefault="00C01508">
      <w:pPr>
        <w:rPr>
          <w:rFonts w:hint="eastAsia"/>
        </w:rPr>
      </w:pPr>
      <w:r>
        <w:rPr>
          <w:rFonts w:hint="eastAsia"/>
        </w:rPr>
        <w:t>三、生字拼音对阅读理解的影响</w:t>
      </w:r>
    </w:p>
    <w:p w14:paraId="32FC84D5" w14:textId="77777777" w:rsidR="00C01508" w:rsidRDefault="00C01508">
      <w:pPr>
        <w:rPr>
          <w:rFonts w:hint="eastAsia"/>
        </w:rPr>
      </w:pPr>
      <w:r>
        <w:rPr>
          <w:rFonts w:hint="eastAsia"/>
        </w:rPr>
        <w:t>当我们准确掌握了这些生字的拼音后，就能流畅地朗读《小圣施威降大圣》。正确的读音有助于我们把握文章的节奏和语调。比如在描述战斗场景的时候，那些读音短促有力的字词组合起来，能够让读者仿佛听到激烈的打斗声。而像“霹雳”这样读音较为响亮的词，在课文里出现时，能够增强战斗场景的惊心动魄之感。而且，理解生字拼音有助于我们对一些古今异义词或者通假字的理解，因为正确的读音可能会提示我们这个字在古文中的特殊用法。</w:t>
      </w:r>
    </w:p>
    <w:p w14:paraId="10CFF0B6" w14:textId="77777777" w:rsidR="00C01508" w:rsidRDefault="00C01508">
      <w:pPr>
        <w:rPr>
          <w:rFonts w:hint="eastAsia"/>
        </w:rPr>
      </w:pPr>
    </w:p>
    <w:p w14:paraId="2D6ED0C6" w14:textId="77777777" w:rsidR="00C01508" w:rsidRDefault="00C01508">
      <w:pPr>
        <w:rPr>
          <w:rFonts w:hint="eastAsia"/>
        </w:rPr>
      </w:pPr>
    </w:p>
    <w:p w14:paraId="73090DF6" w14:textId="77777777" w:rsidR="00C01508" w:rsidRDefault="00C01508">
      <w:pPr>
        <w:rPr>
          <w:rFonts w:hint="eastAsia"/>
        </w:rPr>
      </w:pPr>
      <w:r>
        <w:rPr>
          <w:rFonts w:hint="eastAsia"/>
        </w:rPr>
        <w:t>四、拼音与生字的拓展学习</w:t>
      </w:r>
    </w:p>
    <w:p w14:paraId="73C9E168" w14:textId="77777777" w:rsidR="00C01508" w:rsidRDefault="00C01508">
      <w:pPr>
        <w:rPr>
          <w:rFonts w:hint="eastAsia"/>
        </w:rPr>
      </w:pPr>
      <w:r>
        <w:rPr>
          <w:rFonts w:hint="eastAsia"/>
        </w:rPr>
        <w:t>仅仅掌握课文中生字的拼音还是不够的。我们可以拓展学习这些生字的字形、字义等方面。例如“擎”字，除了知道读音和它在课文中的意思，我们还可以了解它的字形结构，它是一个上下结构的字，从手，敬声。这样有助于我们从多角度更好地理解和记忆这个字。同样，对于“掣”“霹”“雳”等字，我们也可以深入探究其在古代汉语和现代汉语中的不同用法，在不同词语中的搭配等。通过这样的拓展学习，能够让我们更加全面地掌握这些与《小圣施威降大圣》相关的生字。</w:t>
      </w:r>
    </w:p>
    <w:p w14:paraId="04F86ED1" w14:textId="77777777" w:rsidR="00C01508" w:rsidRDefault="00C01508">
      <w:pPr>
        <w:rPr>
          <w:rFonts w:hint="eastAsia"/>
        </w:rPr>
      </w:pPr>
    </w:p>
    <w:p w14:paraId="65758C14" w14:textId="77777777" w:rsidR="00C01508" w:rsidRDefault="00C01508">
      <w:pPr>
        <w:rPr>
          <w:rFonts w:hint="eastAsia"/>
        </w:rPr>
      </w:pPr>
    </w:p>
    <w:p w14:paraId="337852E6" w14:textId="77777777" w:rsidR="00C01508" w:rsidRDefault="00C01508">
      <w:pPr>
        <w:rPr>
          <w:rFonts w:hint="eastAsia"/>
        </w:rPr>
      </w:pPr>
      <w:r>
        <w:rPr>
          <w:rFonts w:hint="eastAsia"/>
        </w:rPr>
        <w:t>五、学习生字拼音的方法</w:t>
      </w:r>
    </w:p>
    <w:p w14:paraId="73DC8A17" w14:textId="77777777" w:rsidR="00C01508" w:rsidRDefault="00C01508">
      <w:pPr>
        <w:rPr>
          <w:rFonts w:hint="eastAsia"/>
        </w:rPr>
      </w:pPr>
      <w:r>
        <w:rPr>
          <w:rFonts w:hint="eastAsia"/>
        </w:rPr>
        <w:t>在学习《小圣施威降大圣》生字拼音的时候，可以采用多种方法。首先是多读多练，反复朗读课文，在语境中熟悉生字的读音。可以利用拼音卡片，将生字和拼音配对，随时随地进行复习。还可以通过制作生字拼音手抄报的方式，将生字拼音写下来，旁边配上关于这个字的解释或者课文中包含这个字的句子，加深记忆。借助现代的多媒体资源，如一些语文学习APP，里面有拼音朗读、生字讲解等功能，可以帮助我们更好地学习和巩固这些生字的拼音。</w:t>
      </w:r>
    </w:p>
    <w:p w14:paraId="1EF59C03" w14:textId="77777777" w:rsidR="00C01508" w:rsidRDefault="00C01508">
      <w:pPr>
        <w:rPr>
          <w:rFonts w:hint="eastAsia"/>
        </w:rPr>
      </w:pPr>
    </w:p>
    <w:p w14:paraId="6BAD3E08" w14:textId="77777777" w:rsidR="00C01508" w:rsidRDefault="00C01508">
      <w:pPr>
        <w:rPr>
          <w:rFonts w:hint="eastAsia"/>
        </w:rPr>
      </w:pPr>
      <w:r>
        <w:rPr>
          <w:rFonts w:hint="eastAsia"/>
        </w:rPr>
        <w:t>本文是由懂得生活网（dongdeshenghuo.com）为大家创作</w:t>
      </w:r>
    </w:p>
    <w:p w14:paraId="3C21EE55" w14:textId="4F6EE0A7" w:rsidR="005A0468" w:rsidRDefault="005A0468"/>
    <w:sectPr w:rsidR="005A0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68"/>
    <w:rsid w:val="00405574"/>
    <w:rsid w:val="005A0468"/>
    <w:rsid w:val="00C0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26FFD-D369-4005-9699-474A1BBA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468"/>
    <w:rPr>
      <w:rFonts w:cstheme="majorBidi"/>
      <w:color w:val="2F5496" w:themeColor="accent1" w:themeShade="BF"/>
      <w:sz w:val="28"/>
      <w:szCs w:val="28"/>
    </w:rPr>
  </w:style>
  <w:style w:type="character" w:customStyle="1" w:styleId="50">
    <w:name w:val="标题 5 字符"/>
    <w:basedOn w:val="a0"/>
    <w:link w:val="5"/>
    <w:uiPriority w:val="9"/>
    <w:semiHidden/>
    <w:rsid w:val="005A0468"/>
    <w:rPr>
      <w:rFonts w:cstheme="majorBidi"/>
      <w:color w:val="2F5496" w:themeColor="accent1" w:themeShade="BF"/>
      <w:sz w:val="24"/>
    </w:rPr>
  </w:style>
  <w:style w:type="character" w:customStyle="1" w:styleId="60">
    <w:name w:val="标题 6 字符"/>
    <w:basedOn w:val="a0"/>
    <w:link w:val="6"/>
    <w:uiPriority w:val="9"/>
    <w:semiHidden/>
    <w:rsid w:val="005A0468"/>
    <w:rPr>
      <w:rFonts w:cstheme="majorBidi"/>
      <w:b/>
      <w:bCs/>
      <w:color w:val="2F5496" w:themeColor="accent1" w:themeShade="BF"/>
    </w:rPr>
  </w:style>
  <w:style w:type="character" w:customStyle="1" w:styleId="70">
    <w:name w:val="标题 7 字符"/>
    <w:basedOn w:val="a0"/>
    <w:link w:val="7"/>
    <w:uiPriority w:val="9"/>
    <w:semiHidden/>
    <w:rsid w:val="005A0468"/>
    <w:rPr>
      <w:rFonts w:cstheme="majorBidi"/>
      <w:b/>
      <w:bCs/>
      <w:color w:val="595959" w:themeColor="text1" w:themeTint="A6"/>
    </w:rPr>
  </w:style>
  <w:style w:type="character" w:customStyle="1" w:styleId="80">
    <w:name w:val="标题 8 字符"/>
    <w:basedOn w:val="a0"/>
    <w:link w:val="8"/>
    <w:uiPriority w:val="9"/>
    <w:semiHidden/>
    <w:rsid w:val="005A0468"/>
    <w:rPr>
      <w:rFonts w:cstheme="majorBidi"/>
      <w:color w:val="595959" w:themeColor="text1" w:themeTint="A6"/>
    </w:rPr>
  </w:style>
  <w:style w:type="character" w:customStyle="1" w:styleId="90">
    <w:name w:val="标题 9 字符"/>
    <w:basedOn w:val="a0"/>
    <w:link w:val="9"/>
    <w:uiPriority w:val="9"/>
    <w:semiHidden/>
    <w:rsid w:val="005A0468"/>
    <w:rPr>
      <w:rFonts w:eastAsiaTheme="majorEastAsia" w:cstheme="majorBidi"/>
      <w:color w:val="595959" w:themeColor="text1" w:themeTint="A6"/>
    </w:rPr>
  </w:style>
  <w:style w:type="paragraph" w:styleId="a3">
    <w:name w:val="Title"/>
    <w:basedOn w:val="a"/>
    <w:next w:val="a"/>
    <w:link w:val="a4"/>
    <w:uiPriority w:val="10"/>
    <w:qFormat/>
    <w:rsid w:val="005A0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468"/>
    <w:pPr>
      <w:spacing w:before="160"/>
      <w:jc w:val="center"/>
    </w:pPr>
    <w:rPr>
      <w:i/>
      <w:iCs/>
      <w:color w:val="404040" w:themeColor="text1" w:themeTint="BF"/>
    </w:rPr>
  </w:style>
  <w:style w:type="character" w:customStyle="1" w:styleId="a8">
    <w:name w:val="引用 字符"/>
    <w:basedOn w:val="a0"/>
    <w:link w:val="a7"/>
    <w:uiPriority w:val="29"/>
    <w:rsid w:val="005A0468"/>
    <w:rPr>
      <w:i/>
      <w:iCs/>
      <w:color w:val="404040" w:themeColor="text1" w:themeTint="BF"/>
    </w:rPr>
  </w:style>
  <w:style w:type="paragraph" w:styleId="a9">
    <w:name w:val="List Paragraph"/>
    <w:basedOn w:val="a"/>
    <w:uiPriority w:val="34"/>
    <w:qFormat/>
    <w:rsid w:val="005A0468"/>
    <w:pPr>
      <w:ind w:left="720"/>
      <w:contextualSpacing/>
    </w:pPr>
  </w:style>
  <w:style w:type="character" w:styleId="aa">
    <w:name w:val="Intense Emphasis"/>
    <w:basedOn w:val="a0"/>
    <w:uiPriority w:val="21"/>
    <w:qFormat/>
    <w:rsid w:val="005A0468"/>
    <w:rPr>
      <w:i/>
      <w:iCs/>
      <w:color w:val="2F5496" w:themeColor="accent1" w:themeShade="BF"/>
    </w:rPr>
  </w:style>
  <w:style w:type="paragraph" w:styleId="ab">
    <w:name w:val="Intense Quote"/>
    <w:basedOn w:val="a"/>
    <w:next w:val="a"/>
    <w:link w:val="ac"/>
    <w:uiPriority w:val="30"/>
    <w:qFormat/>
    <w:rsid w:val="005A0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468"/>
    <w:rPr>
      <w:i/>
      <w:iCs/>
      <w:color w:val="2F5496" w:themeColor="accent1" w:themeShade="BF"/>
    </w:rPr>
  </w:style>
  <w:style w:type="character" w:styleId="ad">
    <w:name w:val="Intense Reference"/>
    <w:basedOn w:val="a0"/>
    <w:uiPriority w:val="32"/>
    <w:qFormat/>
    <w:rsid w:val="005A0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