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4A7B" w14:textId="77777777" w:rsidR="008457B1" w:rsidRDefault="008457B1">
      <w:pPr>
        <w:rPr>
          <w:rFonts w:hint="eastAsia"/>
        </w:rPr>
      </w:pPr>
    </w:p>
    <w:p w14:paraId="2B9F2649" w14:textId="77777777" w:rsidR="008457B1" w:rsidRDefault="008457B1">
      <w:pPr>
        <w:rPr>
          <w:rFonts w:hint="eastAsia"/>
        </w:rPr>
      </w:pPr>
      <w:r>
        <w:rPr>
          <w:rFonts w:hint="eastAsia"/>
        </w:rPr>
        <w:t>2020七年级下册语文词语拼音概述</w:t>
      </w:r>
    </w:p>
    <w:p w14:paraId="0F8AC377" w14:textId="77777777" w:rsidR="008457B1" w:rsidRDefault="008457B1">
      <w:pPr>
        <w:rPr>
          <w:rFonts w:hint="eastAsia"/>
        </w:rPr>
      </w:pPr>
      <w:r>
        <w:rPr>
          <w:rFonts w:hint="eastAsia"/>
        </w:rPr>
        <w:t>2020年七年级下册语文教材（人教版）中的词语拼音，是语文学习中夯实语言基础的重要部分。本册词汇覆盖现代文、古诗词及文言文中常见表达，既包含基础字词，也有需重点识记的易错词。拼音标注不仅帮助学生掌握正确发音，还能辅助记忆与理解。以下将分主题梳理核心词语及拼音示例。</w:t>
      </w:r>
    </w:p>
    <w:p w14:paraId="214AE991" w14:textId="77777777" w:rsidR="008457B1" w:rsidRDefault="008457B1">
      <w:pPr>
        <w:rPr>
          <w:rFonts w:hint="eastAsia"/>
        </w:rPr>
      </w:pPr>
    </w:p>
    <w:p w14:paraId="5B8AD32B" w14:textId="77777777" w:rsidR="008457B1" w:rsidRDefault="008457B1">
      <w:pPr>
        <w:rPr>
          <w:rFonts w:hint="eastAsia"/>
        </w:rPr>
      </w:pPr>
    </w:p>
    <w:p w14:paraId="18966FB7" w14:textId="77777777" w:rsidR="008457B1" w:rsidRDefault="008457B1">
      <w:pPr>
        <w:rPr>
          <w:rFonts w:hint="eastAsia"/>
        </w:rPr>
      </w:pPr>
      <w:r>
        <w:rPr>
          <w:rFonts w:hint="eastAsia"/>
        </w:rPr>
        <w:t>现代文重点词拼音整理</w:t>
      </w:r>
    </w:p>
    <w:p w14:paraId="2815E80F" w14:textId="77777777" w:rsidR="008457B1" w:rsidRDefault="008457B1">
      <w:pPr>
        <w:rPr>
          <w:rFonts w:hint="eastAsia"/>
        </w:rPr>
      </w:pPr>
      <w:r>
        <w:rPr>
          <w:rFonts w:hint="eastAsia"/>
        </w:rPr>
        <w:t>现代文单元涉及自然、社会、成长等主题，其中"人迹罕至（rén jì hǎn zhì）"""鲜为人知（xiǎn wéi rén zhī）"等词语侧重书写规范。"抱歉（bào qiàn）"""愧怍（kuì zuò）"等双字词需注意声调区分。文中的成语如"可歌可泣（kě gē kě qì）"""锋芒毕露（fēng máng bì lù）"，常因声调错误成为易错点，例如"露"在成语中读lù而非口语化的lòu。</w:t>
      </w:r>
    </w:p>
    <w:p w14:paraId="65D73E54" w14:textId="77777777" w:rsidR="008457B1" w:rsidRDefault="008457B1">
      <w:pPr>
        <w:rPr>
          <w:rFonts w:hint="eastAsia"/>
        </w:rPr>
      </w:pPr>
    </w:p>
    <w:p w14:paraId="5B9848E6" w14:textId="77777777" w:rsidR="008457B1" w:rsidRDefault="008457B1">
      <w:pPr>
        <w:rPr>
          <w:rFonts w:hint="eastAsia"/>
        </w:rPr>
      </w:pPr>
    </w:p>
    <w:p w14:paraId="15C7F2CA" w14:textId="77777777" w:rsidR="008457B1" w:rsidRDefault="008457B1">
      <w:pPr>
        <w:rPr>
          <w:rFonts w:hint="eastAsia"/>
        </w:rPr>
      </w:pPr>
      <w:r>
        <w:rPr>
          <w:rFonts w:hint="eastAsia"/>
        </w:rPr>
        <w:t>古诗词中的字音难点</w:t>
      </w:r>
    </w:p>
    <w:p w14:paraId="30D312DF" w14:textId="77777777" w:rsidR="008457B1" w:rsidRDefault="008457B1">
      <w:pPr>
        <w:rPr>
          <w:rFonts w:hint="eastAsia"/>
        </w:rPr>
      </w:pPr>
      <w:r>
        <w:rPr>
          <w:rFonts w:hint="eastAsia"/>
        </w:rPr>
        <w:t>古诗词模块的生僻字音是学习重点。《游山西村》中的"拄杖（zhǔ zhàng）"与《己亥杂诗》的"吟鞭（yín biān）"等词语，需结合古音演变理解。"拄杖"的"杖"常被误读为轻声，实则需读阳平zhàng。"殷红（yān hóng）"中的"殷"在古汉语特指深红色时发音为yān，与现代汉语中表示"殷切"的yīn不同，此类文言现象需结合语境辨析。</w:t>
      </w:r>
    </w:p>
    <w:p w14:paraId="70F7B449" w14:textId="77777777" w:rsidR="008457B1" w:rsidRDefault="008457B1">
      <w:pPr>
        <w:rPr>
          <w:rFonts w:hint="eastAsia"/>
        </w:rPr>
      </w:pPr>
    </w:p>
    <w:p w14:paraId="5FD523C7" w14:textId="77777777" w:rsidR="008457B1" w:rsidRDefault="008457B1">
      <w:pPr>
        <w:rPr>
          <w:rFonts w:hint="eastAsia"/>
        </w:rPr>
      </w:pPr>
    </w:p>
    <w:p w14:paraId="055280A4" w14:textId="77777777" w:rsidR="008457B1" w:rsidRDefault="008457B1">
      <w:pPr>
        <w:rPr>
          <w:rFonts w:hint="eastAsia"/>
        </w:rPr>
      </w:pPr>
      <w:r>
        <w:rPr>
          <w:rFonts w:hint="eastAsia"/>
        </w:rPr>
        <w:t>文言文虚实词的特殊读音</w:t>
      </w:r>
    </w:p>
    <w:p w14:paraId="147EABE0" w14:textId="77777777" w:rsidR="008457B1" w:rsidRDefault="008457B1">
      <w:pPr>
        <w:rPr>
          <w:rFonts w:hint="eastAsia"/>
        </w:rPr>
      </w:pPr>
      <w:r>
        <w:rPr>
          <w:rFonts w:hint="eastAsia"/>
        </w:rPr>
        <w:t>文言文单元的通假字与多音字需特别注意。《孙权劝学》中"当涂（dāng tú）掌事"与《河中石兽》的"棹数小舟（zhào shù xiǎo zhōu）"，前者不存在通假现象，后者"棹"作为动词读zhào而非名词zhōu。"阿姊（ā zǐ）"的口语化读音与书面语"姊"的规范发音（zǐ）需区分，体现书面用语的典雅性。</w:t>
      </w:r>
    </w:p>
    <w:p w14:paraId="0BD57C34" w14:textId="77777777" w:rsidR="008457B1" w:rsidRDefault="008457B1">
      <w:pPr>
        <w:rPr>
          <w:rFonts w:hint="eastAsia"/>
        </w:rPr>
      </w:pPr>
    </w:p>
    <w:p w14:paraId="6950D3F6" w14:textId="77777777" w:rsidR="008457B1" w:rsidRDefault="008457B1">
      <w:pPr>
        <w:rPr>
          <w:rFonts w:hint="eastAsia"/>
        </w:rPr>
      </w:pPr>
    </w:p>
    <w:p w14:paraId="2B5651B5" w14:textId="77777777" w:rsidR="008457B1" w:rsidRDefault="008457B1">
      <w:pPr>
        <w:rPr>
          <w:rFonts w:hint="eastAsia"/>
        </w:rPr>
      </w:pPr>
      <w:r>
        <w:rPr>
          <w:rFonts w:hint="eastAsia"/>
        </w:rPr>
        <w:t>词语扩展与文化内涵</w:t>
      </w:r>
    </w:p>
    <w:p w14:paraId="20CFC588" w14:textId="77777777" w:rsidR="008457B1" w:rsidRDefault="008457B1">
      <w:pPr>
        <w:rPr>
          <w:rFonts w:hint="eastAsia"/>
        </w:rPr>
      </w:pPr>
      <w:r>
        <w:rPr>
          <w:rFonts w:hint="eastAsia"/>
        </w:rPr>
        <w:t>教材配套词语表注重词语拓展："懊悔（ào huǐ）"延伸出"悔恨"""追悔莫及"等近义词群，"狂澜（kuáng lán）"可关联"力挽狂澜"理解成语结构。"哽（gěng）"字组词时，除"哽咽（gěng yè）"外，可拓展"哽住"""声咽"等情感表达词，深化语言运用能力。这些词语群构建出层次分明的词汇网络，便于系统化学习。</w:t>
      </w:r>
    </w:p>
    <w:p w14:paraId="036CCD61" w14:textId="77777777" w:rsidR="008457B1" w:rsidRDefault="008457B1">
      <w:pPr>
        <w:rPr>
          <w:rFonts w:hint="eastAsia"/>
        </w:rPr>
      </w:pPr>
    </w:p>
    <w:p w14:paraId="7503076D" w14:textId="77777777" w:rsidR="008457B1" w:rsidRDefault="008457B1">
      <w:pPr>
        <w:rPr>
          <w:rFonts w:hint="eastAsia"/>
        </w:rPr>
      </w:pPr>
    </w:p>
    <w:p w14:paraId="2333C0E9" w14:textId="77777777" w:rsidR="008457B1" w:rsidRDefault="008457B1">
      <w:pPr>
        <w:rPr>
          <w:rFonts w:hint="eastAsia"/>
        </w:rPr>
      </w:pPr>
      <w:r>
        <w:rPr>
          <w:rFonts w:hint="eastAsia"/>
        </w:rPr>
        <w:t>易混淆词音对比分析</w:t>
      </w:r>
    </w:p>
    <w:p w14:paraId="4370C256" w14:textId="77777777" w:rsidR="008457B1" w:rsidRDefault="008457B1">
      <w:pPr>
        <w:rPr>
          <w:rFonts w:hint="eastAsia"/>
        </w:rPr>
      </w:pPr>
      <w:r>
        <w:rPr>
          <w:rFonts w:hint="eastAsia"/>
        </w:rPr>
        <w:t>教材中"炽（chì）热"与"炙（zhì）热"、"炽"读第四声而非第二声，与"炽烈"形成读音规范链。"涉（shè）足"的"涉"常被误读为sè，通过对比"跋涉（bá shè）"可强化记忆。古文中"荷（hè）锄归"与现代"荷花（hé huā）"形成多音字对比，这种语境化差异是语音教学的难点。</w:t>
      </w:r>
    </w:p>
    <w:p w14:paraId="38BDD555" w14:textId="77777777" w:rsidR="008457B1" w:rsidRDefault="008457B1">
      <w:pPr>
        <w:rPr>
          <w:rFonts w:hint="eastAsia"/>
        </w:rPr>
      </w:pPr>
    </w:p>
    <w:p w14:paraId="5D97E46E" w14:textId="77777777" w:rsidR="008457B1" w:rsidRDefault="008457B1">
      <w:pPr>
        <w:rPr>
          <w:rFonts w:hint="eastAsia"/>
        </w:rPr>
      </w:pPr>
    </w:p>
    <w:p w14:paraId="0B6EEA7E" w14:textId="77777777" w:rsidR="008457B1" w:rsidRDefault="008457B1">
      <w:pPr>
        <w:rPr>
          <w:rFonts w:hint="eastAsia"/>
        </w:rPr>
      </w:pPr>
    </w:p>
    <w:p w14:paraId="19377BE8" w14:textId="77777777" w:rsidR="008457B1" w:rsidRDefault="008457B1">
      <w:pPr>
        <w:rPr>
          <w:rFonts w:hint="eastAsia"/>
        </w:rPr>
      </w:pPr>
      <w:r>
        <w:rPr>
          <w:rFonts w:hint="eastAsia"/>
        </w:rPr>
        <w:t>多媒体辅助学习策略</w:t>
      </w:r>
    </w:p>
    <w:p w14:paraId="10539C6D" w14:textId="77777777" w:rsidR="008457B1" w:rsidRDefault="008457B1">
      <w:pPr>
        <w:rPr>
          <w:rFonts w:hint="eastAsia"/>
        </w:rPr>
      </w:pPr>
      <w:r>
        <w:rPr>
          <w:rFonts w:hint="eastAsia"/>
        </w:rPr>
        <w:t>现代技术为词语学习提供新路径，通过语音识别APP可即时纠正"深恶痛疾（shēn wù tòng jí）"的连读问题。"校对（jiào duì）"""咀嚼（jǔ jué）"等词语中的多音字，利用动态拼音标注工具可直观展示声调变化。多媒体素材中的古诗朗诵音频，能帮助学生建立声音与文字的韵律联系，如《望岳》中"阴阳割昏晓（yīn yáng gē hūn xiǎo）"的节奏把握。</w:t>
      </w:r>
    </w:p>
    <w:p w14:paraId="336D3AF5" w14:textId="77777777" w:rsidR="008457B1" w:rsidRDefault="008457B1">
      <w:pPr>
        <w:rPr>
          <w:rFonts w:hint="eastAsia"/>
        </w:rPr>
      </w:pPr>
    </w:p>
    <w:p w14:paraId="1FCD250B" w14:textId="77777777" w:rsidR="008457B1" w:rsidRDefault="008457B1">
      <w:pPr>
        <w:rPr>
          <w:rFonts w:hint="eastAsia"/>
        </w:rPr>
      </w:pPr>
    </w:p>
    <w:p w14:paraId="19D70B26" w14:textId="77777777" w:rsidR="008457B1" w:rsidRDefault="008457B1">
      <w:pPr>
        <w:rPr>
          <w:rFonts w:hint="eastAsia"/>
        </w:rPr>
      </w:pPr>
      <w:r>
        <w:rPr>
          <w:rFonts w:hint="eastAsia"/>
        </w:rPr>
        <w:t>学习建议与评估方法</w:t>
      </w:r>
    </w:p>
    <w:p w14:paraId="1FD3664D" w14:textId="77777777" w:rsidR="008457B1" w:rsidRDefault="008457B1">
      <w:pPr>
        <w:rPr>
          <w:rFonts w:hint="eastAsia"/>
        </w:rPr>
      </w:pPr>
      <w:r>
        <w:rPr>
          <w:rFonts w:hint="eastAsia"/>
        </w:rPr>
        <w:t>建议采用"三读法"：首读辨音，二读解义，三读辨境。通过错题本整理"嫉妒（jí dù）—忌妒（jì dù）"等异形同义词，强化记忆效果。阶段性自我检测可采用词语填空、配音朗读等形式，文言文重点检测通假字读音准确率，现代文侧重成语运用语境。持续积累与定期复习是掌握词语拼音的核心方法。</w:t>
      </w:r>
    </w:p>
    <w:p w14:paraId="38FDA184" w14:textId="77777777" w:rsidR="008457B1" w:rsidRDefault="008457B1">
      <w:pPr>
        <w:rPr>
          <w:rFonts w:hint="eastAsia"/>
        </w:rPr>
      </w:pPr>
    </w:p>
    <w:p w14:paraId="6809902A" w14:textId="77777777" w:rsidR="008457B1" w:rsidRDefault="008457B1">
      <w:pPr>
        <w:rPr>
          <w:rFonts w:hint="eastAsia"/>
        </w:rPr>
      </w:pPr>
    </w:p>
    <w:p w14:paraId="783B0768" w14:textId="77777777" w:rsidR="008457B1" w:rsidRDefault="00845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0BD8E" w14:textId="51EC7B17" w:rsidR="008567F6" w:rsidRDefault="008567F6"/>
    <w:sectPr w:rsidR="0085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F6"/>
    <w:rsid w:val="00405574"/>
    <w:rsid w:val="008457B1"/>
    <w:rsid w:val="0085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25F4A-B6FA-4D87-80F9-68B87D56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