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1347" w14:textId="77777777" w:rsidR="00F8230B" w:rsidRDefault="00F8230B">
      <w:pPr>
        <w:rPr>
          <w:rFonts w:hint="eastAsia"/>
        </w:rPr>
      </w:pPr>
      <w:r>
        <w:rPr>
          <w:rFonts w:hint="eastAsia"/>
        </w:rPr>
        <w:t>高速路地名的拼音拼写规则</w:t>
      </w:r>
    </w:p>
    <w:p w14:paraId="0C0A3789" w14:textId="77777777" w:rsidR="00F8230B" w:rsidRDefault="00F8230B">
      <w:pPr>
        <w:rPr>
          <w:rFonts w:hint="eastAsia"/>
        </w:rPr>
      </w:pPr>
      <w:r>
        <w:rPr>
          <w:rFonts w:hint="eastAsia"/>
        </w:rPr>
        <w:t>随着中国高速公路网络的不断扩展，为了方便国内外司机识别和使用，以及确保交通标志的一致性和准确性，一套标准的高速路地名拼音拼写规则应运而生。这套规则不仅体现了汉语拼音方案的基本原则，还结合了交通行业的特殊需求。</w:t>
      </w:r>
    </w:p>
    <w:p w14:paraId="6E3A0D28" w14:textId="77777777" w:rsidR="00F8230B" w:rsidRDefault="00F8230B">
      <w:pPr>
        <w:rPr>
          <w:rFonts w:hint="eastAsia"/>
        </w:rPr>
      </w:pPr>
    </w:p>
    <w:p w14:paraId="5C388152" w14:textId="77777777" w:rsidR="00F8230B" w:rsidRDefault="00F82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50F30" w14:textId="77777777" w:rsidR="00F8230B" w:rsidRDefault="00F8230B">
      <w:pPr>
        <w:rPr>
          <w:rFonts w:hint="eastAsia"/>
        </w:rPr>
      </w:pPr>
      <w:r>
        <w:rPr>
          <w:rFonts w:hint="eastAsia"/>
        </w:rPr>
        <w:t>遵循汉语拼音方案</w:t>
      </w:r>
    </w:p>
    <w:p w14:paraId="4D955C84" w14:textId="77777777" w:rsidR="00F8230B" w:rsidRDefault="00F8230B">
      <w:pPr>
        <w:rPr>
          <w:rFonts w:hint="eastAsia"/>
        </w:rPr>
      </w:pPr>
      <w:r>
        <w:rPr>
          <w:rFonts w:hint="eastAsia"/>
        </w:rPr>
        <w:t>高速路地名的拼音拼写严格遵循《汉语拼音方案》。这意味着所有地名的拼写都采用现代标准汉语发音，以声母、韵母和声调符号为基础。例如，“北京”被准确地表示为“Beijing”，而不是老式的“Peking”。这种做法确保了地名拼写的规范性和统一性，便于学习和记忆。</w:t>
      </w:r>
    </w:p>
    <w:p w14:paraId="22CF02E4" w14:textId="77777777" w:rsidR="00F8230B" w:rsidRDefault="00F8230B">
      <w:pPr>
        <w:rPr>
          <w:rFonts w:hint="eastAsia"/>
        </w:rPr>
      </w:pPr>
    </w:p>
    <w:p w14:paraId="1B82470E" w14:textId="77777777" w:rsidR="00F8230B" w:rsidRDefault="00F82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9503" w14:textId="77777777" w:rsidR="00F8230B" w:rsidRDefault="00F8230B">
      <w:pPr>
        <w:rPr>
          <w:rFonts w:hint="eastAsia"/>
        </w:rPr>
      </w:pPr>
      <w:r>
        <w:rPr>
          <w:rFonts w:hint="eastAsia"/>
        </w:rPr>
        <w:t>处理多音字与同音字</w:t>
      </w:r>
    </w:p>
    <w:p w14:paraId="6944F618" w14:textId="77777777" w:rsidR="00F8230B" w:rsidRDefault="00F8230B">
      <w:pPr>
        <w:rPr>
          <w:rFonts w:hint="eastAsia"/>
        </w:rPr>
      </w:pPr>
      <w:r>
        <w:rPr>
          <w:rFonts w:hint="eastAsia"/>
        </w:rPr>
        <w:t>对于存在多音或多义的地名，通常选择该地名最常用的读音进行拼写。如“乐亭”的“乐”，虽然有“le4”（快乐）和“yue4”（音乐）两种读音，但作为地名时一律用“Leting”。对于同音字，如果可能引起混淆，则可以通过添加描述性的词语来区分。比如，“石门”和“市门”，在必要时可以分别写作“Shimen (Stone Gate)”和“Shimen (City Gate)”，以避免歧义。</w:t>
      </w:r>
    </w:p>
    <w:p w14:paraId="7CFB81E9" w14:textId="77777777" w:rsidR="00F8230B" w:rsidRDefault="00F8230B">
      <w:pPr>
        <w:rPr>
          <w:rFonts w:hint="eastAsia"/>
        </w:rPr>
      </w:pPr>
    </w:p>
    <w:p w14:paraId="24BC3BF7" w14:textId="77777777" w:rsidR="00F8230B" w:rsidRDefault="00F82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32B5E" w14:textId="77777777" w:rsidR="00F8230B" w:rsidRDefault="00F8230B">
      <w:pPr>
        <w:rPr>
          <w:rFonts w:hint="eastAsia"/>
        </w:rPr>
      </w:pPr>
      <w:r>
        <w:rPr>
          <w:rFonts w:hint="eastAsia"/>
        </w:rPr>
        <w:t>特定字符的处理</w:t>
      </w:r>
    </w:p>
    <w:p w14:paraId="425BFFD6" w14:textId="77777777" w:rsidR="00F8230B" w:rsidRDefault="00F8230B">
      <w:pPr>
        <w:rPr>
          <w:rFonts w:hint="eastAsia"/>
        </w:rPr>
      </w:pPr>
      <w:r>
        <w:rPr>
          <w:rFonts w:hint="eastAsia"/>
        </w:rPr>
        <w:t>一些特殊的汉字或历史遗留下来的名称，在拼写上也有特别的规定。比如某些传统地名中的“旧”字，不再使用“jiu4”，而是根据实际发音选用更贴近的拼音。对于少数民族语言的地名转写，会依据国家规定的对应表，确保民族特色的同时保持拼写的准确性。</w:t>
      </w:r>
    </w:p>
    <w:p w14:paraId="69341A10" w14:textId="77777777" w:rsidR="00F8230B" w:rsidRDefault="00F8230B">
      <w:pPr>
        <w:rPr>
          <w:rFonts w:hint="eastAsia"/>
        </w:rPr>
      </w:pPr>
    </w:p>
    <w:p w14:paraId="2ADC1D11" w14:textId="77777777" w:rsidR="00F8230B" w:rsidRDefault="00F82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C38D6" w14:textId="77777777" w:rsidR="00F8230B" w:rsidRDefault="00F8230B">
      <w:pPr>
        <w:rPr>
          <w:rFonts w:hint="eastAsia"/>
        </w:rPr>
      </w:pPr>
      <w:r>
        <w:rPr>
          <w:rFonts w:hint="eastAsia"/>
        </w:rPr>
        <w:t>连字符与分隔符的应用</w:t>
      </w:r>
    </w:p>
    <w:p w14:paraId="7E81CAB2" w14:textId="77777777" w:rsidR="00F8230B" w:rsidRDefault="00F8230B">
      <w:pPr>
        <w:rPr>
          <w:rFonts w:hint="eastAsia"/>
        </w:rPr>
      </w:pPr>
      <w:r>
        <w:rPr>
          <w:rFonts w:hint="eastAsia"/>
        </w:rPr>
        <w:t>当一个地名由两个或更多个词组成时，一般情况下这些词之间不加空格，直接相连。然而，为了提高可读性，有时会在复合词之间加入连字符“-”。例如，“西雅图”写作“Xi-</w:t>
      </w:r>
      <w:r>
        <w:rPr>
          <w:rFonts w:hint="eastAsia"/>
        </w:rPr>
        <w:lastRenderedPageBreak/>
        <w:t>yatu”。对于一些长地名或者为了强调某部分，也可以使用斜杠“/”作为分隔符，如“Gansu/Qinghai Border Region”。</w:t>
      </w:r>
    </w:p>
    <w:p w14:paraId="353AEE3A" w14:textId="77777777" w:rsidR="00F8230B" w:rsidRDefault="00F8230B">
      <w:pPr>
        <w:rPr>
          <w:rFonts w:hint="eastAsia"/>
        </w:rPr>
      </w:pPr>
    </w:p>
    <w:p w14:paraId="7FF604CB" w14:textId="77777777" w:rsidR="00F8230B" w:rsidRDefault="00F82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796D" w14:textId="77777777" w:rsidR="00F8230B" w:rsidRDefault="00F8230B">
      <w:pPr>
        <w:rPr>
          <w:rFonts w:hint="eastAsia"/>
        </w:rPr>
      </w:pPr>
      <w:r>
        <w:rPr>
          <w:rFonts w:hint="eastAsia"/>
        </w:rPr>
        <w:t>国际化考虑</w:t>
      </w:r>
    </w:p>
    <w:p w14:paraId="39C63E65" w14:textId="77777777" w:rsidR="00F8230B" w:rsidRDefault="00F8230B">
      <w:pPr>
        <w:rPr>
          <w:rFonts w:hint="eastAsia"/>
        </w:rPr>
      </w:pPr>
      <w:r>
        <w:rPr>
          <w:rFonts w:hint="eastAsia"/>
        </w:rPr>
        <w:t>考虑到国际交流的需求，对于一些具有国际知名度的地方，可能会保留其惯用的英文名称。例如，“香港”通常写作“Hong Kong”，而非直译的“Xianggang”。这样的安排既尊重了国际惯例，也方便了外国游客和商务人士。</w:t>
      </w:r>
    </w:p>
    <w:p w14:paraId="17E698A6" w14:textId="77777777" w:rsidR="00F8230B" w:rsidRDefault="00F8230B">
      <w:pPr>
        <w:rPr>
          <w:rFonts w:hint="eastAsia"/>
        </w:rPr>
      </w:pPr>
    </w:p>
    <w:p w14:paraId="75FF884A" w14:textId="77777777" w:rsidR="00F8230B" w:rsidRDefault="00F82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1F834" w14:textId="77777777" w:rsidR="00F8230B" w:rsidRDefault="00F8230B">
      <w:pPr>
        <w:rPr>
          <w:rFonts w:hint="eastAsia"/>
        </w:rPr>
      </w:pPr>
      <w:r>
        <w:rPr>
          <w:rFonts w:hint="eastAsia"/>
        </w:rPr>
        <w:t>最后的总结</w:t>
      </w:r>
    </w:p>
    <w:p w14:paraId="2C19FE4E" w14:textId="77777777" w:rsidR="00F8230B" w:rsidRDefault="00F8230B">
      <w:pPr>
        <w:rPr>
          <w:rFonts w:hint="eastAsia"/>
        </w:rPr>
      </w:pPr>
      <w:r>
        <w:rPr>
          <w:rFonts w:hint="eastAsia"/>
        </w:rPr>
        <w:t>高速路地名的拼音拼写规则是一个综合考量了汉语拼音标准、地方特色、历史背景以及国际通用性的体系。它不仅有助于提升道路标识的清晰度和一致性，也为促进中外文化交流提供了便利。随着时代的发展，这一规则也在不断地完善之中，以更好地服务于社会公众。</w:t>
      </w:r>
    </w:p>
    <w:p w14:paraId="6803F291" w14:textId="77777777" w:rsidR="00F8230B" w:rsidRDefault="00F8230B">
      <w:pPr>
        <w:rPr>
          <w:rFonts w:hint="eastAsia"/>
        </w:rPr>
      </w:pPr>
    </w:p>
    <w:p w14:paraId="325E5B3E" w14:textId="77777777" w:rsidR="00F8230B" w:rsidRDefault="00F82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48757" w14:textId="3F0EB5B9" w:rsidR="00D113FC" w:rsidRDefault="00D113FC"/>
    <w:sectPr w:rsidR="00D1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FC"/>
    <w:rsid w:val="00613040"/>
    <w:rsid w:val="00D113FC"/>
    <w:rsid w:val="00F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B3B5-1C63-4D90-9C89-69824DAC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