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F3D6" w14:textId="77777777" w:rsidR="00CB710B" w:rsidRDefault="00CB710B">
      <w:pPr>
        <w:rPr>
          <w:rFonts w:hint="eastAsia"/>
        </w:rPr>
      </w:pPr>
      <w:r>
        <w:rPr>
          <w:rFonts w:hint="eastAsia"/>
        </w:rPr>
        <w:t>Chenliu Ruan Ji（陈留阮籍的拼音）</w:t>
      </w:r>
    </w:p>
    <w:p w14:paraId="10D7D255" w14:textId="77777777" w:rsidR="00CB710B" w:rsidRDefault="00CB710B">
      <w:pPr>
        <w:rPr>
          <w:rFonts w:hint="eastAsia"/>
        </w:rPr>
      </w:pPr>
      <w:r>
        <w:rPr>
          <w:rFonts w:hint="eastAsia"/>
        </w:rPr>
        <w:t>“陈留阮籍” 的拼音是：Chén Liú Ruǎn Jí。阮籍，字嗣宗，陈留尉氏人，是三国时期魏国的一位杰出诗人、哲学家和音乐家。他出生于公元210年左右，逝世于263年，正值中国历史上的乱世——三国鼎立的时代。阮籍以其独特的文学风格和深邃的思想，在中国文学史上占据了一席之地。</w:t>
      </w:r>
    </w:p>
    <w:p w14:paraId="7B52DA3D" w14:textId="77777777" w:rsidR="00CB710B" w:rsidRDefault="00CB710B">
      <w:pPr>
        <w:rPr>
          <w:rFonts w:hint="eastAsia"/>
        </w:rPr>
      </w:pPr>
    </w:p>
    <w:p w14:paraId="60B0BD34" w14:textId="77777777" w:rsidR="00CB710B" w:rsidRDefault="00CB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9A0F4" w14:textId="77777777" w:rsidR="00CB710B" w:rsidRDefault="00CB710B">
      <w:pPr>
        <w:rPr>
          <w:rFonts w:hint="eastAsia"/>
        </w:rPr>
      </w:pPr>
      <w:r>
        <w:rPr>
          <w:rFonts w:hint="eastAsia"/>
        </w:rPr>
        <w:t>阮籍的家庭背景与早年生活</w:t>
      </w:r>
    </w:p>
    <w:p w14:paraId="5C1016C6" w14:textId="77777777" w:rsidR="00CB710B" w:rsidRDefault="00CB710B">
      <w:pPr>
        <w:rPr>
          <w:rFonts w:hint="eastAsia"/>
        </w:rPr>
      </w:pPr>
      <w:r>
        <w:rPr>
          <w:rFonts w:hint="eastAsia"/>
        </w:rPr>
        <w:t>阮籍出身于书香门第，其家族在当时享有盛誉。他的父亲阮瑀也是著名的文人，为建安七子之一。在这种浓厚的文化氛围中成长起来的阮籍，自幼便受到了良好的教育，展现出过人的才华。他不仅精通儒家经典，还对道家思想有深刻的理解，这对他后来的人生观和创作风格产生了深远的影响。</w:t>
      </w:r>
    </w:p>
    <w:p w14:paraId="5F6489C4" w14:textId="77777777" w:rsidR="00CB710B" w:rsidRDefault="00CB710B">
      <w:pPr>
        <w:rPr>
          <w:rFonts w:hint="eastAsia"/>
        </w:rPr>
      </w:pPr>
    </w:p>
    <w:p w14:paraId="17EF0FA1" w14:textId="77777777" w:rsidR="00CB710B" w:rsidRDefault="00CB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451FF" w14:textId="77777777" w:rsidR="00CB710B" w:rsidRDefault="00CB710B">
      <w:pPr>
        <w:rPr>
          <w:rFonts w:hint="eastAsia"/>
        </w:rPr>
      </w:pPr>
      <w:r>
        <w:rPr>
          <w:rFonts w:hint="eastAsia"/>
        </w:rPr>
        <w:t>阮籍的政治生涯与避世态度</w:t>
      </w:r>
    </w:p>
    <w:p w14:paraId="712743F4" w14:textId="77777777" w:rsidR="00CB710B" w:rsidRDefault="00CB710B">
      <w:pPr>
        <w:rPr>
          <w:rFonts w:hint="eastAsia"/>
        </w:rPr>
      </w:pPr>
      <w:r>
        <w:rPr>
          <w:rFonts w:hint="eastAsia"/>
        </w:rPr>
        <w:t>阮籍曾短暂地涉足政治领域，但很快便因不满时局而选择退隐。他目睹了政权更迭带来的动荡不安和社会道德的沦丧，感到无比的失望和无奈。于是，他决定远离尘嚣，寄情山水之间，以诗歌和音乐来表达自己内心的感受。这种避世的态度并非出于消极逃避，而是对现实的一种无声抗议，同时也体现了他对精神自由的追求。</w:t>
      </w:r>
    </w:p>
    <w:p w14:paraId="27692BC5" w14:textId="77777777" w:rsidR="00CB710B" w:rsidRDefault="00CB710B">
      <w:pPr>
        <w:rPr>
          <w:rFonts w:hint="eastAsia"/>
        </w:rPr>
      </w:pPr>
    </w:p>
    <w:p w14:paraId="6E76D2C1" w14:textId="77777777" w:rsidR="00CB710B" w:rsidRDefault="00CB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29B51" w14:textId="77777777" w:rsidR="00CB710B" w:rsidRDefault="00CB710B">
      <w:pPr>
        <w:rPr>
          <w:rFonts w:hint="eastAsia"/>
        </w:rPr>
      </w:pPr>
      <w:r>
        <w:rPr>
          <w:rFonts w:hint="eastAsia"/>
        </w:rPr>
        <w:t>阮籍的文学成就及其特点</w:t>
      </w:r>
    </w:p>
    <w:p w14:paraId="2B159A12" w14:textId="77777777" w:rsidR="00CB710B" w:rsidRDefault="00CB710B">
      <w:pPr>
        <w:rPr>
          <w:rFonts w:hint="eastAsia"/>
        </w:rPr>
      </w:pPr>
      <w:r>
        <w:rPr>
          <w:rFonts w:hint="eastAsia"/>
        </w:rPr>
        <w:t>阮籍最为人所知的是他的诗歌创作。他的诗风独树一帜，充满了浪漫主义色彩，既有对自然美景的赞美，也有对人生哲理的思考。其中，《咏怀》八十二首是其代表作之一，这些诗篇情感真挚，意境深远，表达了作者对于生命意义的探索以及对理想世界的向往。阮籍还擅长写作骈文，其文章结构严谨，辞藻华丽而不失质朴，具有很高的艺术价值。</w:t>
      </w:r>
    </w:p>
    <w:p w14:paraId="6959B61E" w14:textId="77777777" w:rsidR="00CB710B" w:rsidRDefault="00CB710B">
      <w:pPr>
        <w:rPr>
          <w:rFonts w:hint="eastAsia"/>
        </w:rPr>
      </w:pPr>
    </w:p>
    <w:p w14:paraId="43D4D9FB" w14:textId="77777777" w:rsidR="00CB710B" w:rsidRDefault="00CB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7F48E" w14:textId="77777777" w:rsidR="00CB710B" w:rsidRDefault="00CB710B">
      <w:pPr>
        <w:rPr>
          <w:rFonts w:hint="eastAsia"/>
        </w:rPr>
      </w:pPr>
      <w:r>
        <w:rPr>
          <w:rFonts w:hint="eastAsia"/>
        </w:rPr>
        <w:t>阮籍的哲学思想与影响</w:t>
      </w:r>
    </w:p>
    <w:p w14:paraId="739F60E4" w14:textId="77777777" w:rsidR="00CB710B" w:rsidRDefault="00CB710B">
      <w:pPr>
        <w:rPr>
          <w:rFonts w:hint="eastAsia"/>
        </w:rPr>
      </w:pPr>
      <w:r>
        <w:rPr>
          <w:rFonts w:hint="eastAsia"/>
        </w:rPr>
        <w:t>阮籍的思想深受老庄哲学的影响，主张顺应自然、无为而治。他认为人们应该摆脱世</w:t>
      </w:r>
      <w:r>
        <w:rPr>
          <w:rFonts w:hint="eastAsia"/>
        </w:rPr>
        <w:lastRenderedPageBreak/>
        <w:t>俗的束缚，回归到最本真的状态，享受内心的宁静和平和。这样的观点在他那个时代显得非常超前，也为后世的文人墨客提供了宝贵的精神食粮。阮籍对于音乐也有着独特的见解，他提倡“清商乐”，即追求音乐本身的纯净之美，反对过度修饰，这一理念在中国古代音乐发展史上留下了浓重的一笔。</w:t>
      </w:r>
    </w:p>
    <w:p w14:paraId="0BA0DA29" w14:textId="77777777" w:rsidR="00CB710B" w:rsidRDefault="00CB710B">
      <w:pPr>
        <w:rPr>
          <w:rFonts w:hint="eastAsia"/>
        </w:rPr>
      </w:pPr>
    </w:p>
    <w:p w14:paraId="4474995E" w14:textId="77777777" w:rsidR="00CB710B" w:rsidRDefault="00CB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0690F" w14:textId="77777777" w:rsidR="00CB710B" w:rsidRDefault="00CB710B">
      <w:pPr>
        <w:rPr>
          <w:rFonts w:hint="eastAsia"/>
        </w:rPr>
      </w:pPr>
      <w:r>
        <w:rPr>
          <w:rFonts w:hint="eastAsia"/>
        </w:rPr>
        <w:t>阮籍的历史地位与后世纪念</w:t>
      </w:r>
    </w:p>
    <w:p w14:paraId="75BEC498" w14:textId="77777777" w:rsidR="00CB710B" w:rsidRDefault="00CB710B">
      <w:pPr>
        <w:rPr>
          <w:rFonts w:hint="eastAsia"/>
        </w:rPr>
      </w:pPr>
      <w:r>
        <w:rPr>
          <w:rFonts w:hint="eastAsia"/>
        </w:rPr>
        <w:t>尽管阮籍生前并未获得应有的重视，但随着时间的推移，他的才华逐渐被更多人认识并赞赏。后世评价他为中国文学史上的重要人物之一，尤其在诗歌和散文方面有着不可替代的地位。为了纪念这位伟大的诗人，许多地方建立了纪念馆或举办文化节等活动，让更多的人能够了解和学习阮籍的作品及思想。通过这些方式，阮籍的精神遗产得以传承，并继续激励着一代又一代的年轻人去追寻真理和美好。</w:t>
      </w:r>
    </w:p>
    <w:p w14:paraId="4A8162CF" w14:textId="77777777" w:rsidR="00CB710B" w:rsidRDefault="00CB710B">
      <w:pPr>
        <w:rPr>
          <w:rFonts w:hint="eastAsia"/>
        </w:rPr>
      </w:pPr>
    </w:p>
    <w:p w14:paraId="0850A9C6" w14:textId="77777777" w:rsidR="00CB710B" w:rsidRDefault="00CB7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CC26C" w14:textId="1F9DEB18" w:rsidR="002D02D9" w:rsidRDefault="002D02D9"/>
    <w:sectPr w:rsidR="002D0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D9"/>
    <w:rsid w:val="002D02D9"/>
    <w:rsid w:val="00613040"/>
    <w:rsid w:val="00CB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F13E4-EC74-4B91-B2E2-BF07A567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