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C738" w14:textId="77777777" w:rsidR="008F007C" w:rsidRDefault="008F007C">
      <w:pPr>
        <w:rPr>
          <w:rFonts w:hint="eastAsia"/>
        </w:rPr>
      </w:pPr>
      <w:r>
        <w:rPr>
          <w:rFonts w:hint="eastAsia"/>
        </w:rPr>
        <w:t>锄镐的拼音是什么</w:t>
      </w:r>
    </w:p>
    <w:p w14:paraId="50215409" w14:textId="77777777" w:rsidR="008F007C" w:rsidRDefault="008F007C">
      <w:pPr>
        <w:rPr>
          <w:rFonts w:hint="eastAsia"/>
        </w:rPr>
      </w:pPr>
      <w:r>
        <w:rPr>
          <w:rFonts w:hint="eastAsia"/>
        </w:rPr>
        <w:t>锄镐，这个词汇在日常生活中并不常见，它是一种传统农具的名称，用于农业劳动中挖掘、松土等作业。锄镐的拼音是“chú gǎo”。对于很多生活在城市的人来说，可能对这个词感到陌生，但对于农民和农业工作者而言，锄镐却是他们不可或缺的生产工具之一。</w:t>
      </w:r>
    </w:p>
    <w:p w14:paraId="3F6FD703" w14:textId="77777777" w:rsidR="008F007C" w:rsidRDefault="008F007C">
      <w:pPr>
        <w:rPr>
          <w:rFonts w:hint="eastAsia"/>
        </w:rPr>
      </w:pPr>
    </w:p>
    <w:p w14:paraId="31482D9A" w14:textId="77777777" w:rsidR="008F007C" w:rsidRDefault="008F0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891C" w14:textId="77777777" w:rsidR="008F007C" w:rsidRDefault="008F007C">
      <w:pPr>
        <w:rPr>
          <w:rFonts w:hint="eastAsia"/>
        </w:rPr>
      </w:pPr>
      <w:r>
        <w:rPr>
          <w:rFonts w:hint="eastAsia"/>
        </w:rPr>
        <w:t>锄镐的历史渊源</w:t>
      </w:r>
    </w:p>
    <w:p w14:paraId="6BBF06C3" w14:textId="77777777" w:rsidR="008F007C" w:rsidRDefault="008F007C">
      <w:pPr>
        <w:rPr>
          <w:rFonts w:hint="eastAsia"/>
        </w:rPr>
      </w:pPr>
      <w:r>
        <w:rPr>
          <w:rFonts w:hint="eastAsia"/>
        </w:rPr>
        <w:t>在中国悠久的农业文明史中，锄镐扮演着重要的角色。从古代开始，人们就使用各种形式的锄镐来耕作土地，这些工具随着时代的发展不断演变。早期的锄镐可能是用石头或骨头制作的简单工具，后来逐渐发展成铁制的更为耐用和高效的版本。到了现代，虽然机械化程度大幅提高，但在一些小规模农田或不适合大型机械操作的地方，传统的锄镐依然是农民的好帮手。</w:t>
      </w:r>
    </w:p>
    <w:p w14:paraId="572E0F5C" w14:textId="77777777" w:rsidR="008F007C" w:rsidRDefault="008F007C">
      <w:pPr>
        <w:rPr>
          <w:rFonts w:hint="eastAsia"/>
        </w:rPr>
      </w:pPr>
    </w:p>
    <w:p w14:paraId="11A246EE" w14:textId="77777777" w:rsidR="008F007C" w:rsidRDefault="008F0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C301" w14:textId="77777777" w:rsidR="008F007C" w:rsidRDefault="008F007C">
      <w:pPr>
        <w:rPr>
          <w:rFonts w:hint="eastAsia"/>
        </w:rPr>
      </w:pPr>
      <w:r>
        <w:rPr>
          <w:rFonts w:hint="eastAsia"/>
        </w:rPr>
        <w:t>锄镐的构造与种类</w:t>
      </w:r>
    </w:p>
    <w:p w14:paraId="6FED0113" w14:textId="77777777" w:rsidR="008F007C" w:rsidRDefault="008F007C">
      <w:pPr>
        <w:rPr>
          <w:rFonts w:hint="eastAsia"/>
        </w:rPr>
      </w:pPr>
      <w:r>
        <w:rPr>
          <w:rFonts w:hint="eastAsia"/>
        </w:rPr>
        <w:t>锄镐通常由一个长柄和一个金属制成的工作头组成。工作头的形状多样，有的像月牙形，有的则是直角设计，具体取决于其用途。例如，月牙形的锄镐主要用于翻土和平整地面，而直角设计的则更适合于挖掘树坑或开沟。根据不同的功能需求，市场上还有多种不同规格和款式的锄镐供选择，满足各类农业活动的需求。</w:t>
      </w:r>
    </w:p>
    <w:p w14:paraId="60D07E87" w14:textId="77777777" w:rsidR="008F007C" w:rsidRDefault="008F007C">
      <w:pPr>
        <w:rPr>
          <w:rFonts w:hint="eastAsia"/>
        </w:rPr>
      </w:pPr>
    </w:p>
    <w:p w14:paraId="52795B0C" w14:textId="77777777" w:rsidR="008F007C" w:rsidRDefault="008F0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5C8E" w14:textId="77777777" w:rsidR="008F007C" w:rsidRDefault="008F007C">
      <w:pPr>
        <w:rPr>
          <w:rFonts w:hint="eastAsia"/>
        </w:rPr>
      </w:pPr>
      <w:r>
        <w:rPr>
          <w:rFonts w:hint="eastAsia"/>
        </w:rPr>
        <w:t>锄镐在农业生产中的应用</w:t>
      </w:r>
    </w:p>
    <w:p w14:paraId="6CA31058" w14:textId="77777777" w:rsidR="008F007C" w:rsidRDefault="008F007C">
      <w:pPr>
        <w:rPr>
          <w:rFonts w:hint="eastAsia"/>
        </w:rPr>
      </w:pPr>
      <w:r>
        <w:rPr>
          <w:rFonts w:hint="eastAsia"/>
        </w:rPr>
        <w:t>尽管现代农业技术已经非常发达，但锄镐在某些情况下仍然有着不可替代的作用。特别是在精细园艺、茶园管理以及果园维护等方面，锄镐能够帮助农民进行更加细致的土地处理工作。在山区或梯田等特殊地形条件下，由于地形复杂且面积较小，大型农机难以施展，这时小巧灵活的锄镐就成为了农民的最佳选择。</w:t>
      </w:r>
    </w:p>
    <w:p w14:paraId="7585CA0B" w14:textId="77777777" w:rsidR="008F007C" w:rsidRDefault="008F007C">
      <w:pPr>
        <w:rPr>
          <w:rFonts w:hint="eastAsia"/>
        </w:rPr>
      </w:pPr>
    </w:p>
    <w:p w14:paraId="5A41AC00" w14:textId="77777777" w:rsidR="008F007C" w:rsidRDefault="008F0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978CE" w14:textId="77777777" w:rsidR="008F007C" w:rsidRDefault="008F007C">
      <w:pPr>
        <w:rPr>
          <w:rFonts w:hint="eastAsia"/>
        </w:rPr>
      </w:pPr>
      <w:r>
        <w:rPr>
          <w:rFonts w:hint="eastAsia"/>
        </w:rPr>
        <w:t>锄镐的文化意义</w:t>
      </w:r>
    </w:p>
    <w:p w14:paraId="7A48D484" w14:textId="77777777" w:rsidR="008F007C" w:rsidRDefault="008F007C">
      <w:pPr>
        <w:rPr>
          <w:rFonts w:hint="eastAsia"/>
        </w:rPr>
      </w:pPr>
      <w:r>
        <w:rPr>
          <w:rFonts w:hint="eastAsia"/>
        </w:rPr>
        <w:t>除了实用价值外，锄镐还承载着深厚的文化内涵。在中国传统文化里，农具往往被视为勤劳和智慧的象征，它们不仅是物质财富创造的工具，也是传递世代经验的重要媒介。许多地方都有以农具为主题的民俗活动，如农具展览、农耕技艺比赛等，通过这些活动，年轻一代可以更好地了解先辈们的生产生活方式，感受传统农业文化的魅力。</w:t>
      </w:r>
    </w:p>
    <w:p w14:paraId="439257FE" w14:textId="77777777" w:rsidR="008F007C" w:rsidRDefault="008F007C">
      <w:pPr>
        <w:rPr>
          <w:rFonts w:hint="eastAsia"/>
        </w:rPr>
      </w:pPr>
    </w:p>
    <w:p w14:paraId="096DFDBE" w14:textId="77777777" w:rsidR="008F007C" w:rsidRDefault="008F0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BD706" w14:textId="77777777" w:rsidR="008F007C" w:rsidRDefault="008F007C">
      <w:pPr>
        <w:rPr>
          <w:rFonts w:hint="eastAsia"/>
        </w:rPr>
      </w:pPr>
      <w:r>
        <w:rPr>
          <w:rFonts w:hint="eastAsia"/>
        </w:rPr>
        <w:t>最后的总结</w:t>
      </w:r>
    </w:p>
    <w:p w14:paraId="1C74B4D6" w14:textId="77777777" w:rsidR="008F007C" w:rsidRDefault="008F007C">
      <w:pPr>
        <w:rPr>
          <w:rFonts w:hint="eastAsia"/>
        </w:rPr>
      </w:pPr>
      <w:r>
        <w:rPr>
          <w:rFonts w:hint="eastAsia"/>
        </w:rPr>
        <w:t>锄镐作为中国传统农具之一，不仅具有实际的应用价值，更蕴含着丰富的历史文化信息。它的拼音是“chú gǎo”，这一简单的发音背后，是千百年来中国农民辛勤耕耘的故事。随着社会的进步和技术的发展，我们应当珍惜并传承好这份宝贵的文化遗产，让古老的农具继续在新时代焕发光彩。</w:t>
      </w:r>
    </w:p>
    <w:p w14:paraId="6CF3B150" w14:textId="77777777" w:rsidR="008F007C" w:rsidRDefault="008F007C">
      <w:pPr>
        <w:rPr>
          <w:rFonts w:hint="eastAsia"/>
        </w:rPr>
      </w:pPr>
    </w:p>
    <w:p w14:paraId="2C5748E7" w14:textId="77777777" w:rsidR="008F007C" w:rsidRDefault="008F0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66D68" w14:textId="5BE647A4" w:rsidR="00A51BC9" w:rsidRDefault="00A51BC9"/>
    <w:sectPr w:rsidR="00A5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C9"/>
    <w:rsid w:val="00613040"/>
    <w:rsid w:val="008F007C"/>
    <w:rsid w:val="00A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1FA7-015B-482A-A16C-92704187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