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BC37" w14:textId="77777777" w:rsidR="008A1AC7" w:rsidRDefault="008A1AC7">
      <w:pPr>
        <w:rPr>
          <w:rFonts w:hint="eastAsia"/>
        </w:rPr>
      </w:pPr>
      <w:r>
        <w:rPr>
          <w:rFonts w:hint="eastAsia"/>
        </w:rPr>
        <w:t>草原的拼音怎么写的拼</w:t>
      </w:r>
    </w:p>
    <w:p w14:paraId="6383DD5B" w14:textId="77777777" w:rsidR="008A1AC7" w:rsidRDefault="008A1AC7">
      <w:pPr>
        <w:rPr>
          <w:rFonts w:hint="eastAsia"/>
        </w:rPr>
      </w:pPr>
      <w:r>
        <w:rPr>
          <w:rFonts w:hint="eastAsia"/>
        </w:rPr>
        <w:t>在汉语拼音中，"草原"的拼音写作 "cǎo yuán"。草（cǎo）代表生长在地面上的绿色植物，而原（yuán）指的是广阔的、平坦的土地。当这两个字结合在一起时，它们描绘出一片充满生命力和自然美景的景象——无垠的草地延伸到天边，与蓝天相接。</w:t>
      </w:r>
    </w:p>
    <w:p w14:paraId="42CAF003" w14:textId="77777777" w:rsidR="008A1AC7" w:rsidRDefault="008A1AC7">
      <w:pPr>
        <w:rPr>
          <w:rFonts w:hint="eastAsia"/>
        </w:rPr>
      </w:pPr>
    </w:p>
    <w:p w14:paraId="39F6891D" w14:textId="77777777" w:rsidR="008A1AC7" w:rsidRDefault="008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986A" w14:textId="77777777" w:rsidR="008A1AC7" w:rsidRDefault="008A1AC7">
      <w:pPr>
        <w:rPr>
          <w:rFonts w:hint="eastAsia"/>
        </w:rPr>
      </w:pPr>
      <w:r>
        <w:rPr>
          <w:rFonts w:hint="eastAsia"/>
        </w:rPr>
        <w:t>草原的定义</w:t>
      </w:r>
    </w:p>
    <w:p w14:paraId="45F20B78" w14:textId="77777777" w:rsidR="008A1AC7" w:rsidRDefault="008A1AC7">
      <w:pPr>
        <w:rPr>
          <w:rFonts w:hint="eastAsia"/>
        </w:rPr>
      </w:pPr>
      <w:r>
        <w:rPr>
          <w:rFonts w:hint="eastAsia"/>
        </w:rPr>
        <w:t>草原是一种植被类型，主要由耐旱的草本植物组成，分布在年降水量相对较少的地区。这些区域通常不适合森林的生长，但又比沙漠拥有更多的水分，足以支持草类和其他低矮植物的繁茂。在中国，草原不仅是重要的生态系统，也是许多游牧民族的传统家园，承载着丰富的文化历史。</w:t>
      </w:r>
    </w:p>
    <w:p w14:paraId="5D31FFD0" w14:textId="77777777" w:rsidR="008A1AC7" w:rsidRDefault="008A1AC7">
      <w:pPr>
        <w:rPr>
          <w:rFonts w:hint="eastAsia"/>
        </w:rPr>
      </w:pPr>
    </w:p>
    <w:p w14:paraId="58CC8F8E" w14:textId="77777777" w:rsidR="008A1AC7" w:rsidRDefault="008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95378" w14:textId="77777777" w:rsidR="008A1AC7" w:rsidRDefault="008A1AC7">
      <w:pPr>
        <w:rPr>
          <w:rFonts w:hint="eastAsia"/>
        </w:rPr>
      </w:pPr>
      <w:r>
        <w:rPr>
          <w:rFonts w:hint="eastAsia"/>
        </w:rPr>
        <w:t>中国的草原分布</w:t>
      </w:r>
    </w:p>
    <w:p w14:paraId="3C2F6F1D" w14:textId="77777777" w:rsidR="008A1AC7" w:rsidRDefault="008A1AC7">
      <w:pPr>
        <w:rPr>
          <w:rFonts w:hint="eastAsia"/>
        </w:rPr>
      </w:pPr>
      <w:r>
        <w:rPr>
          <w:rFonts w:hint="eastAsia"/>
        </w:rPr>
        <w:t>中国境内有广袤的草原地带，从东北的大兴安岭脚下，一直到西北的新疆、青海等地，都有不同类型的草原景观。内蒙古自治区以其辽阔的草原最为人所知，这里不仅是中国最大的天然牧场之一，而且是蒙古族人民世世代代生息的地方。每年夏季，各地游客纷纷前往，体验骑马、摔跤等传统活动，感受浓郁的民族文化风情。</w:t>
      </w:r>
    </w:p>
    <w:p w14:paraId="14876A98" w14:textId="77777777" w:rsidR="008A1AC7" w:rsidRDefault="008A1AC7">
      <w:pPr>
        <w:rPr>
          <w:rFonts w:hint="eastAsia"/>
        </w:rPr>
      </w:pPr>
    </w:p>
    <w:p w14:paraId="69C0B591" w14:textId="77777777" w:rsidR="008A1AC7" w:rsidRDefault="008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4B9F6" w14:textId="77777777" w:rsidR="008A1AC7" w:rsidRDefault="008A1AC7">
      <w:pPr>
        <w:rPr>
          <w:rFonts w:hint="eastAsia"/>
        </w:rPr>
      </w:pPr>
      <w:r>
        <w:rPr>
          <w:rFonts w:hint="eastAsia"/>
        </w:rPr>
        <w:t>草原的文化价值</w:t>
      </w:r>
    </w:p>
    <w:p w14:paraId="484BBFD5" w14:textId="77777777" w:rsidR="008A1AC7" w:rsidRDefault="008A1AC7">
      <w:pPr>
        <w:rPr>
          <w:rFonts w:hint="eastAsia"/>
        </w:rPr>
      </w:pPr>
      <w:r>
        <w:rPr>
          <w:rFonts w:hint="eastAsia"/>
        </w:rPr>
        <w:t>对于生活在这片土地上的人们来说，草原不仅仅是一个地理概念，它更是精神寄托之所。例如，蒙古族将自己称为“马背上的民族”，他们的音乐、舞蹈、诗歌无不体现了对草原深深的爱。长调民歌悠扬婉转，仿佛诉说着千百年来的故事；那达慕大会则是集竞技娱乐于一体的盛大节日，展现了草原儿女的热情好客。</w:t>
      </w:r>
    </w:p>
    <w:p w14:paraId="4FF03F91" w14:textId="77777777" w:rsidR="008A1AC7" w:rsidRDefault="008A1AC7">
      <w:pPr>
        <w:rPr>
          <w:rFonts w:hint="eastAsia"/>
        </w:rPr>
      </w:pPr>
    </w:p>
    <w:p w14:paraId="3D650243" w14:textId="77777777" w:rsidR="008A1AC7" w:rsidRDefault="008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2DF9" w14:textId="77777777" w:rsidR="008A1AC7" w:rsidRDefault="008A1AC7">
      <w:pPr>
        <w:rPr>
          <w:rFonts w:hint="eastAsia"/>
        </w:rPr>
      </w:pPr>
      <w:r>
        <w:rPr>
          <w:rFonts w:hint="eastAsia"/>
        </w:rPr>
        <w:t>保护草原的重要性</w:t>
      </w:r>
    </w:p>
    <w:p w14:paraId="3C87A6EC" w14:textId="77777777" w:rsidR="008A1AC7" w:rsidRDefault="008A1AC7">
      <w:pPr>
        <w:rPr>
          <w:rFonts w:hint="eastAsia"/>
        </w:rPr>
      </w:pPr>
      <w:r>
        <w:rPr>
          <w:rFonts w:hint="eastAsia"/>
        </w:rPr>
        <w:t>然而，随着人口增长和经济开发力度加大，过度放牧、开垦农田等问题导致部分草原出现了退化现象。为了维护生态平衡，中国政府采取了一系列措施来加强草原保护工作，包括实施禁牧休牧制度、建设人工草地等。提高公众环保意识也成为了关键环节，鼓励更多人参与到这项伟大的事业当中。</w:t>
      </w:r>
    </w:p>
    <w:p w14:paraId="2A8CA251" w14:textId="77777777" w:rsidR="008A1AC7" w:rsidRDefault="008A1AC7">
      <w:pPr>
        <w:rPr>
          <w:rFonts w:hint="eastAsia"/>
        </w:rPr>
      </w:pPr>
    </w:p>
    <w:p w14:paraId="401D7BA3" w14:textId="77777777" w:rsidR="008A1AC7" w:rsidRDefault="008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0407B" w14:textId="77777777" w:rsidR="008A1AC7" w:rsidRDefault="008A1AC7">
      <w:pPr>
        <w:rPr>
          <w:rFonts w:hint="eastAsia"/>
        </w:rPr>
      </w:pPr>
      <w:r>
        <w:rPr>
          <w:rFonts w:hint="eastAsia"/>
        </w:rPr>
        <w:t>最后的总结</w:t>
      </w:r>
    </w:p>
    <w:p w14:paraId="45EEA9BE" w14:textId="77777777" w:rsidR="008A1AC7" w:rsidRDefault="008A1AC7">
      <w:pPr>
        <w:rPr>
          <w:rFonts w:hint="eastAsia"/>
        </w:rPr>
      </w:pPr>
      <w:r>
        <w:rPr>
          <w:rFonts w:hint="eastAsia"/>
        </w:rPr>
        <w:t>“cǎo yuán”这两个简单的音节背后，蕴含着丰富的自然景观、深厚的文化底蕴以及人们对美好生活的向往。让我们共同珍惜这份来自大自然馈赠的宝贵财富，为子孙后代留下一片碧绿的天地。</w:t>
      </w:r>
    </w:p>
    <w:p w14:paraId="4F08797F" w14:textId="77777777" w:rsidR="008A1AC7" w:rsidRDefault="008A1AC7">
      <w:pPr>
        <w:rPr>
          <w:rFonts w:hint="eastAsia"/>
        </w:rPr>
      </w:pPr>
    </w:p>
    <w:p w14:paraId="49F7A629" w14:textId="77777777" w:rsidR="008A1AC7" w:rsidRDefault="008A1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D9CF5" w14:textId="1329E9B6" w:rsidR="00452AE7" w:rsidRDefault="00452AE7"/>
    <w:sectPr w:rsidR="0045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7"/>
    <w:rsid w:val="00452AE7"/>
    <w:rsid w:val="00613040"/>
    <w:rsid w:val="008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1C8F2-7FDF-47B6-916B-802CDCED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