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C9326" w14:textId="77777777" w:rsidR="002D0CFC" w:rsidRDefault="002D0CFC">
      <w:pPr>
        <w:rPr>
          <w:rFonts w:hint="eastAsia"/>
        </w:rPr>
      </w:pPr>
      <w:r>
        <w:rPr>
          <w:rFonts w:hint="eastAsia"/>
        </w:rPr>
        <w:t>zōng hé lóu de pīn yīn</w:t>
      </w:r>
    </w:p>
    <w:p w14:paraId="099826EE" w14:textId="77777777" w:rsidR="002D0CFC" w:rsidRDefault="002D0CFC">
      <w:pPr>
        <w:rPr>
          <w:rFonts w:hint="eastAsia"/>
        </w:rPr>
      </w:pPr>
      <w:r>
        <w:rPr>
          <w:rFonts w:hint="eastAsia"/>
        </w:rPr>
        <w:t>“综合楼”的拼音“zōng hé lóu de pīn yīn”，看似只是一个简单的拼音组合，但它背后所代表的“综合楼”在现代城市生活和各类建筑场景中却有着丰富的内涵和多样的功能。</w:t>
      </w:r>
    </w:p>
    <w:p w14:paraId="6147FA05" w14:textId="77777777" w:rsidR="002D0CFC" w:rsidRDefault="002D0CFC">
      <w:pPr>
        <w:rPr>
          <w:rFonts w:hint="eastAsia"/>
        </w:rPr>
      </w:pPr>
    </w:p>
    <w:p w14:paraId="3599C21E" w14:textId="77777777" w:rsidR="002D0CFC" w:rsidRDefault="002D0CFC">
      <w:pPr>
        <w:rPr>
          <w:rFonts w:hint="eastAsia"/>
        </w:rPr>
      </w:pPr>
      <w:r>
        <w:rPr>
          <w:rFonts w:hint="eastAsia"/>
        </w:rPr>
        <w:t>综合楼是一种多功能的综合性建筑，它往往将多种不同用途的功能区域整合在一栋楼内。从外观上看，综合楼可能有着大气磅礴的建筑风格，现代感十足的线条和造型，成为城市景观中的一道亮丽风景线。它可能坐落于城市的商业中心，与周边的商场、餐厅等商业设施相互映衬，营造出繁华热闹的氛围；也可能位于学校、医院等特定区域内，为这些场所提供配套的服务和功能支持。</w:t>
      </w:r>
    </w:p>
    <w:p w14:paraId="5C70BA36" w14:textId="77777777" w:rsidR="002D0CFC" w:rsidRDefault="002D0CFC">
      <w:pPr>
        <w:rPr>
          <w:rFonts w:hint="eastAsia"/>
        </w:rPr>
      </w:pPr>
    </w:p>
    <w:p w14:paraId="2447EF2A" w14:textId="77777777" w:rsidR="002D0CFC" w:rsidRDefault="002D0CFC">
      <w:pPr>
        <w:rPr>
          <w:rFonts w:hint="eastAsia"/>
        </w:rPr>
      </w:pPr>
      <w:r>
        <w:rPr>
          <w:rFonts w:hint="eastAsia"/>
        </w:rPr>
        <w:t>功能多样化</w:t>
      </w:r>
    </w:p>
    <w:p w14:paraId="2FEF7A16" w14:textId="77777777" w:rsidR="002D0CFC" w:rsidRDefault="002D0CFC">
      <w:pPr>
        <w:rPr>
          <w:rFonts w:hint="eastAsia"/>
        </w:rPr>
      </w:pPr>
      <w:r>
        <w:rPr>
          <w:rFonts w:hint="eastAsia"/>
        </w:rPr>
        <w:t>在功能方面，综合楼的优势尤为明显。以商业综合楼为例，底层通常会设置大型的购物中心，汇聚了众多国内外知名品牌，涵盖了服装、化妆品、电子产品等多个品类，满足消费者一站式的购物需求。中层可能会有一些特色餐厅和咖啡馆，为人们提供休闲放松的空间，既可以品尝美食，又能欣赏窗外的城市景色。而高层则可能设有电影院、KTV、健身房等娱乐休闲场所，让人们在购物的同时也能够享受丰富多彩的娱乐活动。</w:t>
      </w:r>
    </w:p>
    <w:p w14:paraId="4814A0EB" w14:textId="77777777" w:rsidR="002D0CFC" w:rsidRDefault="002D0CFC">
      <w:pPr>
        <w:rPr>
          <w:rFonts w:hint="eastAsia"/>
        </w:rPr>
      </w:pPr>
    </w:p>
    <w:p w14:paraId="509DFDFD" w14:textId="77777777" w:rsidR="002D0CFC" w:rsidRDefault="002D0CFC">
      <w:pPr>
        <w:rPr>
          <w:rFonts w:hint="eastAsia"/>
        </w:rPr>
      </w:pPr>
      <w:r>
        <w:rPr>
          <w:rFonts w:hint="eastAsia"/>
        </w:rPr>
        <w:t>对于一些综合办公楼而言，它集办公、商务洽谈、会议举办等多种功能于一体。写字楼的各个楼层被不同的企业或机构租用，形成了一种高效便捷的商务办公环境。楼内还可能配备有完善的会议设施，从小型会议室到大型多功能厅，可满足不同规模的商务会议需求。综合楼内还设有餐厅、便利店等生活配套设施，为楼内的人员提供便利。</w:t>
      </w:r>
    </w:p>
    <w:p w14:paraId="3A7A9B3D" w14:textId="77777777" w:rsidR="002D0CFC" w:rsidRDefault="002D0CFC">
      <w:pPr>
        <w:rPr>
          <w:rFonts w:hint="eastAsia"/>
        </w:rPr>
      </w:pPr>
    </w:p>
    <w:p w14:paraId="48DE3144" w14:textId="77777777" w:rsidR="002D0CFC" w:rsidRDefault="002D0CFC">
      <w:pPr>
        <w:rPr>
          <w:rFonts w:hint="eastAsia"/>
        </w:rPr>
      </w:pPr>
      <w:r>
        <w:rPr>
          <w:rFonts w:hint="eastAsia"/>
        </w:rPr>
        <w:t>设计要点</w:t>
      </w:r>
    </w:p>
    <w:p w14:paraId="0BC543E2" w14:textId="77777777" w:rsidR="002D0CFC" w:rsidRDefault="002D0CFC">
      <w:pPr>
        <w:rPr>
          <w:rFonts w:hint="eastAsia"/>
        </w:rPr>
      </w:pPr>
      <w:r>
        <w:rPr>
          <w:rFonts w:hint="eastAsia"/>
        </w:rPr>
        <w:t>综合楼的设计也是一门学问。由于要容纳多种不同的功能区域，在空间规划和布局上就显得尤为重要。设计师需要充分考虑不同功能的使用需求，合理安排楼层的分布和空间的利用。例如，商业区域需要较大的开放空间和良好的通风采光，以确保舒适的购物环境；而办公区域则更注重安静和私密性，需要合理的隔断和隔音措施。</w:t>
      </w:r>
    </w:p>
    <w:p w14:paraId="421A455E" w14:textId="77777777" w:rsidR="002D0CFC" w:rsidRDefault="002D0CFC">
      <w:pPr>
        <w:rPr>
          <w:rFonts w:hint="eastAsia"/>
        </w:rPr>
      </w:pPr>
    </w:p>
    <w:p w14:paraId="3B9369BC" w14:textId="77777777" w:rsidR="002D0CFC" w:rsidRDefault="002D0CFC">
      <w:pPr>
        <w:rPr>
          <w:rFonts w:hint="eastAsia"/>
        </w:rPr>
      </w:pPr>
      <w:r>
        <w:rPr>
          <w:rFonts w:hint="eastAsia"/>
        </w:rPr>
        <w:t>综合楼的交通流线设计也至关重要。要确保人员在楼内能够便捷地通行，避免不同功能区域之间相互干扰。良好的垂直交通设施，如电梯和楼梯，能够提高楼内的通行效率。综合楼的消防安全设计、环保节能设计等也是现代综合楼设计中不可或缺的部分。</w:t>
      </w:r>
    </w:p>
    <w:p w14:paraId="03112487" w14:textId="77777777" w:rsidR="002D0CFC" w:rsidRDefault="002D0CFC">
      <w:pPr>
        <w:rPr>
          <w:rFonts w:hint="eastAsia"/>
        </w:rPr>
      </w:pPr>
    </w:p>
    <w:p w14:paraId="4540BC52" w14:textId="77777777" w:rsidR="002D0CFC" w:rsidRDefault="002D0CFC">
      <w:pPr>
        <w:rPr>
          <w:rFonts w:hint="eastAsia"/>
        </w:rPr>
      </w:pPr>
      <w:r>
        <w:rPr>
          <w:rFonts w:hint="eastAsia"/>
        </w:rPr>
        <w:t>发展趋势</w:t>
      </w:r>
    </w:p>
    <w:p w14:paraId="1A5804D9" w14:textId="77777777" w:rsidR="002D0CFC" w:rsidRDefault="002D0CFC">
      <w:pPr>
        <w:rPr>
          <w:rFonts w:hint="eastAsia"/>
        </w:rPr>
      </w:pPr>
      <w:r>
        <w:rPr>
          <w:rFonts w:hint="eastAsia"/>
        </w:rPr>
        <w:t>随着科技的不断进步和社会的发展，综合楼也在不断演变和创新。未来，综合楼可能会更加智能化，运用智能科技实现楼内的自动化管理和便捷服务。例如，智能门禁系统、自动化的电梯调度、智能家居设备在办公和居住空间中的应用等。</w:t>
      </w:r>
    </w:p>
    <w:p w14:paraId="58A87011" w14:textId="77777777" w:rsidR="002D0CFC" w:rsidRDefault="002D0CFC">
      <w:pPr>
        <w:rPr>
          <w:rFonts w:hint="eastAsia"/>
        </w:rPr>
      </w:pPr>
    </w:p>
    <w:p w14:paraId="6A56D920" w14:textId="77777777" w:rsidR="002D0CFC" w:rsidRDefault="002D0CFC">
      <w:pPr>
        <w:rPr>
          <w:rFonts w:hint="eastAsia"/>
        </w:rPr>
      </w:pPr>
      <w:r>
        <w:rPr>
          <w:rFonts w:hint="eastAsia"/>
        </w:rPr>
        <w:t>综合楼也会更加注重可持续发展和环保理念的融入。采用绿色建筑技术，利用可再生能源，减少对环境的影响。在外观设计上，可能会与城市的自然环境更好地融合，创造出更加和谐的人居环境。综合楼作为城市建筑的重要组成部分，将在不断创新和发展中为人们的生活和城市的发展带来更多的便利和精彩。</w:t>
      </w:r>
    </w:p>
    <w:p w14:paraId="1436E437" w14:textId="77777777" w:rsidR="002D0CFC" w:rsidRDefault="002D0CFC">
      <w:pPr>
        <w:rPr>
          <w:rFonts w:hint="eastAsia"/>
        </w:rPr>
      </w:pPr>
    </w:p>
    <w:p w14:paraId="0DC7B85F" w14:textId="77777777" w:rsidR="002D0CFC" w:rsidRDefault="002D0CFC">
      <w:pPr>
        <w:rPr>
          <w:rFonts w:hint="eastAsia"/>
        </w:rPr>
      </w:pPr>
      <w:r>
        <w:rPr>
          <w:rFonts w:hint="eastAsia"/>
        </w:rPr>
        <w:t>本文是由懂得生活网（dongdeshenghuo.com）为大家创作</w:t>
      </w:r>
    </w:p>
    <w:p w14:paraId="28A65C3C" w14:textId="18DDBDD1" w:rsidR="000C4D0F" w:rsidRDefault="000C4D0F"/>
    <w:sectPr w:rsidR="000C4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0F"/>
    <w:rsid w:val="000C4D0F"/>
    <w:rsid w:val="002D0CF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F323A6-1584-41AC-9CE3-2C449D7C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D0F"/>
    <w:rPr>
      <w:rFonts w:cstheme="majorBidi"/>
      <w:color w:val="2F5496" w:themeColor="accent1" w:themeShade="BF"/>
      <w:sz w:val="28"/>
      <w:szCs w:val="28"/>
    </w:rPr>
  </w:style>
  <w:style w:type="character" w:customStyle="1" w:styleId="50">
    <w:name w:val="标题 5 字符"/>
    <w:basedOn w:val="a0"/>
    <w:link w:val="5"/>
    <w:uiPriority w:val="9"/>
    <w:semiHidden/>
    <w:rsid w:val="000C4D0F"/>
    <w:rPr>
      <w:rFonts w:cstheme="majorBidi"/>
      <w:color w:val="2F5496" w:themeColor="accent1" w:themeShade="BF"/>
      <w:sz w:val="24"/>
    </w:rPr>
  </w:style>
  <w:style w:type="character" w:customStyle="1" w:styleId="60">
    <w:name w:val="标题 6 字符"/>
    <w:basedOn w:val="a0"/>
    <w:link w:val="6"/>
    <w:uiPriority w:val="9"/>
    <w:semiHidden/>
    <w:rsid w:val="000C4D0F"/>
    <w:rPr>
      <w:rFonts w:cstheme="majorBidi"/>
      <w:b/>
      <w:bCs/>
      <w:color w:val="2F5496" w:themeColor="accent1" w:themeShade="BF"/>
    </w:rPr>
  </w:style>
  <w:style w:type="character" w:customStyle="1" w:styleId="70">
    <w:name w:val="标题 7 字符"/>
    <w:basedOn w:val="a0"/>
    <w:link w:val="7"/>
    <w:uiPriority w:val="9"/>
    <w:semiHidden/>
    <w:rsid w:val="000C4D0F"/>
    <w:rPr>
      <w:rFonts w:cstheme="majorBidi"/>
      <w:b/>
      <w:bCs/>
      <w:color w:val="595959" w:themeColor="text1" w:themeTint="A6"/>
    </w:rPr>
  </w:style>
  <w:style w:type="character" w:customStyle="1" w:styleId="80">
    <w:name w:val="标题 8 字符"/>
    <w:basedOn w:val="a0"/>
    <w:link w:val="8"/>
    <w:uiPriority w:val="9"/>
    <w:semiHidden/>
    <w:rsid w:val="000C4D0F"/>
    <w:rPr>
      <w:rFonts w:cstheme="majorBidi"/>
      <w:color w:val="595959" w:themeColor="text1" w:themeTint="A6"/>
    </w:rPr>
  </w:style>
  <w:style w:type="character" w:customStyle="1" w:styleId="90">
    <w:name w:val="标题 9 字符"/>
    <w:basedOn w:val="a0"/>
    <w:link w:val="9"/>
    <w:uiPriority w:val="9"/>
    <w:semiHidden/>
    <w:rsid w:val="000C4D0F"/>
    <w:rPr>
      <w:rFonts w:eastAsiaTheme="majorEastAsia" w:cstheme="majorBidi"/>
      <w:color w:val="595959" w:themeColor="text1" w:themeTint="A6"/>
    </w:rPr>
  </w:style>
  <w:style w:type="paragraph" w:styleId="a3">
    <w:name w:val="Title"/>
    <w:basedOn w:val="a"/>
    <w:next w:val="a"/>
    <w:link w:val="a4"/>
    <w:uiPriority w:val="10"/>
    <w:qFormat/>
    <w:rsid w:val="000C4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D0F"/>
    <w:pPr>
      <w:spacing w:before="160"/>
      <w:jc w:val="center"/>
    </w:pPr>
    <w:rPr>
      <w:i/>
      <w:iCs/>
      <w:color w:val="404040" w:themeColor="text1" w:themeTint="BF"/>
    </w:rPr>
  </w:style>
  <w:style w:type="character" w:customStyle="1" w:styleId="a8">
    <w:name w:val="引用 字符"/>
    <w:basedOn w:val="a0"/>
    <w:link w:val="a7"/>
    <w:uiPriority w:val="29"/>
    <w:rsid w:val="000C4D0F"/>
    <w:rPr>
      <w:i/>
      <w:iCs/>
      <w:color w:val="404040" w:themeColor="text1" w:themeTint="BF"/>
    </w:rPr>
  </w:style>
  <w:style w:type="paragraph" w:styleId="a9">
    <w:name w:val="List Paragraph"/>
    <w:basedOn w:val="a"/>
    <w:uiPriority w:val="34"/>
    <w:qFormat/>
    <w:rsid w:val="000C4D0F"/>
    <w:pPr>
      <w:ind w:left="720"/>
      <w:contextualSpacing/>
    </w:pPr>
  </w:style>
  <w:style w:type="character" w:styleId="aa">
    <w:name w:val="Intense Emphasis"/>
    <w:basedOn w:val="a0"/>
    <w:uiPriority w:val="21"/>
    <w:qFormat/>
    <w:rsid w:val="000C4D0F"/>
    <w:rPr>
      <w:i/>
      <w:iCs/>
      <w:color w:val="2F5496" w:themeColor="accent1" w:themeShade="BF"/>
    </w:rPr>
  </w:style>
  <w:style w:type="paragraph" w:styleId="ab">
    <w:name w:val="Intense Quote"/>
    <w:basedOn w:val="a"/>
    <w:next w:val="a"/>
    <w:link w:val="ac"/>
    <w:uiPriority w:val="30"/>
    <w:qFormat/>
    <w:rsid w:val="000C4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D0F"/>
    <w:rPr>
      <w:i/>
      <w:iCs/>
      <w:color w:val="2F5496" w:themeColor="accent1" w:themeShade="BF"/>
    </w:rPr>
  </w:style>
  <w:style w:type="character" w:styleId="ad">
    <w:name w:val="Intense Reference"/>
    <w:basedOn w:val="a0"/>
    <w:uiPriority w:val="32"/>
    <w:qFormat/>
    <w:rsid w:val="000C4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