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976B" w14:textId="77777777" w:rsidR="00691FE9" w:rsidRDefault="00691FE9">
      <w:pPr>
        <w:rPr>
          <w:rFonts w:hint="eastAsia"/>
        </w:rPr>
      </w:pPr>
    </w:p>
    <w:p w14:paraId="2DF77F8E" w14:textId="77777777" w:rsidR="00691FE9" w:rsidRDefault="00691FE9">
      <w:pPr>
        <w:rPr>
          <w:rFonts w:hint="eastAsia"/>
        </w:rPr>
      </w:pPr>
      <w:r>
        <w:rPr>
          <w:rFonts w:hint="eastAsia"/>
        </w:rPr>
        <w:t>紫禁城的禁字的拼音</w:t>
      </w:r>
    </w:p>
    <w:p w14:paraId="14EFA445" w14:textId="77777777" w:rsidR="00691FE9" w:rsidRDefault="00691FE9">
      <w:pPr>
        <w:rPr>
          <w:rFonts w:hint="eastAsia"/>
        </w:rPr>
      </w:pPr>
      <w:r>
        <w:rPr>
          <w:rFonts w:hint="eastAsia"/>
        </w:rPr>
        <w:t>“禁”字的拼音为“jìn”，是紫禁城名称中的重要组成部分。作为明清两代的皇家宫殿，紫禁城不仅承载着厚重的历史记忆，也以其独特的文化符号吸引着全世界的目光。“禁”字在汉语中既有“禁止”“禁忌”之意，也暗含着皇权至高无上的象征意义。这座占地72万平方米的宫殿建筑群，因其位于都城核心且严格限制普通民众进入，故得名“紫禁城”，其中“禁”字恰如其分地揭示了其封闭性与权威性。</w:t>
      </w:r>
    </w:p>
    <w:p w14:paraId="16746974" w14:textId="77777777" w:rsidR="00691FE9" w:rsidRDefault="00691FE9">
      <w:pPr>
        <w:rPr>
          <w:rFonts w:hint="eastAsia"/>
        </w:rPr>
      </w:pPr>
    </w:p>
    <w:p w14:paraId="5A518092" w14:textId="77777777" w:rsidR="00691FE9" w:rsidRDefault="00691FE9">
      <w:pPr>
        <w:rPr>
          <w:rFonts w:hint="eastAsia"/>
        </w:rPr>
      </w:pPr>
    </w:p>
    <w:p w14:paraId="37F34CB9" w14:textId="77777777" w:rsidR="00691FE9" w:rsidRDefault="00691FE9">
      <w:pPr>
        <w:rPr>
          <w:rFonts w:hint="eastAsia"/>
        </w:rPr>
      </w:pPr>
      <w:r>
        <w:rPr>
          <w:rFonts w:hint="eastAsia"/>
        </w:rPr>
        <w:t>历史语境中的“禁”与皇权象征</w:t>
      </w:r>
    </w:p>
    <w:p w14:paraId="75C29B98" w14:textId="77777777" w:rsidR="00691FE9" w:rsidRDefault="00691FE9">
      <w:pPr>
        <w:rPr>
          <w:rFonts w:hint="eastAsia"/>
        </w:rPr>
      </w:pPr>
      <w:r>
        <w:rPr>
          <w:rFonts w:hint="eastAsia"/>
        </w:rPr>
        <w:t>在古代中国，“禁”常与皇权禁忌关联。例如《周礼》中提到的“禁中”即指帝王居所，强调非特许不得擅入的制度。紫禁城的设计处处体现这种禁令文化：城内分外朝与内廷，外朝以太和、中和、保和三大殿为中心，是举行朝政的场所；内廷以乾清宫、坤宁宫及东西六宫为核心，供皇帝家庭生活。这种功能分区严格划分了“公私”空间，普通百姓甚至低级官员皆不得越雷池半步。</w:t>
      </w:r>
    </w:p>
    <w:p w14:paraId="0C65900E" w14:textId="77777777" w:rsidR="00691FE9" w:rsidRDefault="00691FE9">
      <w:pPr>
        <w:rPr>
          <w:rFonts w:hint="eastAsia"/>
        </w:rPr>
      </w:pPr>
    </w:p>
    <w:p w14:paraId="4ADB1AD6" w14:textId="77777777" w:rsidR="00691FE9" w:rsidRDefault="00691FE9">
      <w:pPr>
        <w:rPr>
          <w:rFonts w:hint="eastAsia"/>
        </w:rPr>
      </w:pPr>
    </w:p>
    <w:p w14:paraId="122E5EB6" w14:textId="77777777" w:rsidR="00691FE9" w:rsidRDefault="00691FE9">
      <w:pPr>
        <w:rPr>
          <w:rFonts w:hint="eastAsia"/>
        </w:rPr>
      </w:pPr>
      <w:r>
        <w:rPr>
          <w:rFonts w:hint="eastAsia"/>
        </w:rPr>
        <w:t>建筑布局与“禁”字的体现</w:t>
      </w:r>
    </w:p>
    <w:p w14:paraId="48912DF5" w14:textId="77777777" w:rsidR="00691FE9" w:rsidRDefault="00691FE9">
      <w:pPr>
        <w:rPr>
          <w:rFonts w:hint="eastAsia"/>
        </w:rPr>
      </w:pPr>
      <w:r>
        <w:rPr>
          <w:rFonts w:hint="eastAsia"/>
        </w:rPr>
        <w:t>紫禁城的防御体系进一步强化了“禁”的内涵。外围护城河与高耸城墙构成第一道屏障，午门、神武门、东华门、西华门四座城门均设重兵把守，门禁制度极其严密。内部则通过三宫六院、九千九百九十九间半房屋的复杂空间设计，形成层层递进的私密化空间序列。这种严密的物理隔离，使得“禁”不仅是制度层面的规定，更具化为可感知的空间体验，彰显皇权独尊的地位。</w:t>
      </w:r>
    </w:p>
    <w:p w14:paraId="110EE8CD" w14:textId="77777777" w:rsidR="00691FE9" w:rsidRDefault="00691FE9">
      <w:pPr>
        <w:rPr>
          <w:rFonts w:hint="eastAsia"/>
        </w:rPr>
      </w:pPr>
    </w:p>
    <w:p w14:paraId="6BA6EDFF" w14:textId="77777777" w:rsidR="00691FE9" w:rsidRDefault="00691FE9">
      <w:pPr>
        <w:rPr>
          <w:rFonts w:hint="eastAsia"/>
        </w:rPr>
      </w:pPr>
    </w:p>
    <w:p w14:paraId="2A735845" w14:textId="77777777" w:rsidR="00691FE9" w:rsidRDefault="00691FE9">
      <w:pPr>
        <w:rPr>
          <w:rFonts w:hint="eastAsia"/>
        </w:rPr>
      </w:pPr>
      <w:r>
        <w:rPr>
          <w:rFonts w:hint="eastAsia"/>
        </w:rPr>
        <w:t>文化符号的现代转译</w:t>
      </w:r>
    </w:p>
    <w:p w14:paraId="07F3A194" w14:textId="77777777" w:rsidR="00691FE9" w:rsidRDefault="00691FE9">
      <w:pPr>
        <w:rPr>
          <w:rFonts w:hint="eastAsia"/>
        </w:rPr>
      </w:pPr>
      <w:r>
        <w:rPr>
          <w:rFonts w:hint="eastAsia"/>
        </w:rPr>
        <w:t>当代语境下，“禁”字已从物理隔离转向文化记忆的载体。故宫博物院通过数字化手段向公众开放数字档案，让“禁”中珍品走出物理禁地。太和殿前的广场每逢重大节日向游客开放，昔日帝王祭祀之所变为文化展演舞台。研究者发现，游客对“禁”字的认知逐渐多元化：既有对历史威权的敬畏，也包含对文化遗产保护的理解，形成独特的文化再生产现象。</w:t>
      </w:r>
    </w:p>
    <w:p w14:paraId="5F488274" w14:textId="77777777" w:rsidR="00691FE9" w:rsidRDefault="00691FE9">
      <w:pPr>
        <w:rPr>
          <w:rFonts w:hint="eastAsia"/>
        </w:rPr>
      </w:pPr>
    </w:p>
    <w:p w14:paraId="4902E268" w14:textId="77777777" w:rsidR="00691FE9" w:rsidRDefault="00691FE9">
      <w:pPr>
        <w:rPr>
          <w:rFonts w:hint="eastAsia"/>
        </w:rPr>
      </w:pPr>
    </w:p>
    <w:p w14:paraId="3E07F655" w14:textId="77777777" w:rsidR="00691FE9" w:rsidRDefault="00691FE9">
      <w:pPr>
        <w:rPr>
          <w:rFonts w:hint="eastAsia"/>
        </w:rPr>
      </w:pPr>
      <w:r>
        <w:rPr>
          <w:rFonts w:hint="eastAsia"/>
        </w:rPr>
        <w:t>多维度解读的现代意义</w:t>
      </w:r>
    </w:p>
    <w:p w14:paraId="4EAA3C8F" w14:textId="77777777" w:rsidR="00691FE9" w:rsidRDefault="00691FE9">
      <w:pPr>
        <w:rPr>
          <w:rFonts w:hint="eastAsia"/>
        </w:rPr>
      </w:pPr>
      <w:r>
        <w:rPr>
          <w:rFonts w:hint="eastAsia"/>
        </w:rPr>
        <w:t>语言学家将“禁”字列为典型的语义场关键词，其衍生词汇如“禁区”“禁忌”等多与权力结构相关。建筑史学者指出，紫禁城的“禁”特性与其对称轴线布局形成互文关系，体现儒家礼制与皇权威仪的统合。社会学家关注游客行为模式变化，发现“打卡禁门”已成为集体记忆建构的重要方式。这些跨学科视角丰富了“禁”字的文化维度，使其超越单纯的空间限制含义。</w:t>
      </w:r>
    </w:p>
    <w:p w14:paraId="436B9A90" w14:textId="77777777" w:rsidR="00691FE9" w:rsidRDefault="00691FE9">
      <w:pPr>
        <w:rPr>
          <w:rFonts w:hint="eastAsia"/>
        </w:rPr>
      </w:pPr>
    </w:p>
    <w:p w14:paraId="599AC3E4" w14:textId="77777777" w:rsidR="00691FE9" w:rsidRDefault="00691FE9">
      <w:pPr>
        <w:rPr>
          <w:rFonts w:hint="eastAsia"/>
        </w:rPr>
      </w:pPr>
    </w:p>
    <w:p w14:paraId="0F91FDB1" w14:textId="77777777" w:rsidR="00691FE9" w:rsidRDefault="00691FE9">
      <w:pPr>
        <w:rPr>
          <w:rFonts w:hint="eastAsia"/>
        </w:rPr>
      </w:pPr>
      <w:r>
        <w:rPr>
          <w:rFonts w:hint="eastAsia"/>
        </w:rPr>
        <w:t>全球化背景下的文化对话</w:t>
      </w:r>
    </w:p>
    <w:p w14:paraId="7406A328" w14:textId="77777777" w:rsidR="00691FE9" w:rsidRDefault="00691FE9">
      <w:pPr>
        <w:rPr>
          <w:rFonts w:hint="eastAsia"/>
        </w:rPr>
      </w:pPr>
      <w:r>
        <w:rPr>
          <w:rFonts w:hint="eastAsia"/>
        </w:rPr>
        <w:t>在国际文化传播中，“Forbidden City”成为西方认知中国的关键符号。纽约大都会博物馆的紫禁城主题展，将“禁”字置于中西方权力叙事的对比框架中讨论。数字艺术家则通过VR技术重建被焚毁的建福宫花园，让虚拟空间中的“禁”与现实世界的开放性形成张力。这种文化符号的跨境流动，既延续了“禁”字的本源内涵，又创造出新的阐释空间。</w:t>
      </w:r>
    </w:p>
    <w:p w14:paraId="5DDD6FCD" w14:textId="77777777" w:rsidR="00691FE9" w:rsidRDefault="00691FE9">
      <w:pPr>
        <w:rPr>
          <w:rFonts w:hint="eastAsia"/>
        </w:rPr>
      </w:pPr>
    </w:p>
    <w:p w14:paraId="719B91E5" w14:textId="77777777" w:rsidR="00691FE9" w:rsidRDefault="00691FE9">
      <w:pPr>
        <w:rPr>
          <w:rFonts w:hint="eastAsia"/>
        </w:rPr>
      </w:pPr>
    </w:p>
    <w:p w14:paraId="3A9BBBDC" w14:textId="77777777" w:rsidR="00691FE9" w:rsidRDefault="00691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368D5" w14:textId="7838EAFC" w:rsidR="0075492C" w:rsidRDefault="0075492C"/>
    <w:sectPr w:rsidR="0075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2C"/>
    <w:rsid w:val="00613040"/>
    <w:rsid w:val="00691FE9"/>
    <w:rsid w:val="0075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C5506-7C40-4AE1-9688-50F72AE4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