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4B00" w14:textId="77777777" w:rsidR="000406D2" w:rsidRDefault="000406D2">
      <w:pPr>
        <w:rPr>
          <w:rFonts w:hint="eastAsia"/>
        </w:rPr>
      </w:pPr>
    </w:p>
    <w:p w14:paraId="34919848" w14:textId="77777777" w:rsidR="000406D2" w:rsidRDefault="000406D2">
      <w:pPr>
        <w:rPr>
          <w:rFonts w:hint="eastAsia"/>
        </w:rPr>
      </w:pPr>
      <w:r>
        <w:rPr>
          <w:rFonts w:hint="eastAsia"/>
        </w:rPr>
        <w:t>紫禁城中“禁”的拼音和意思</w:t>
      </w:r>
    </w:p>
    <w:p w14:paraId="1EAC2C85" w14:textId="77777777" w:rsidR="000406D2" w:rsidRDefault="000406D2">
      <w:pPr>
        <w:rPr>
          <w:rFonts w:hint="eastAsia"/>
        </w:rPr>
      </w:pPr>
      <w:r>
        <w:rPr>
          <w:rFonts w:hint="eastAsia"/>
        </w:rPr>
        <w:t>“紫禁城”是明清两代皇家宫殿的专称，其名称中的“禁”字不仅是理解这一建筑群的关键线索，更承载了古代中国皇家文化的深层内涵。从字面意义来看，“禁”的拼音为“jìn”，本义为“禁止、限制”，而这一含义在紫禁城的命名中得到了充分体现。本文将围绕“禁”字的拼音、语义演变，以及它在紫禁城文化中的象征意义展开探讨，揭示这一称谓背后的历史密码。</w:t>
      </w:r>
    </w:p>
    <w:p w14:paraId="57115E53" w14:textId="77777777" w:rsidR="000406D2" w:rsidRDefault="000406D2">
      <w:pPr>
        <w:rPr>
          <w:rFonts w:hint="eastAsia"/>
        </w:rPr>
      </w:pPr>
    </w:p>
    <w:p w14:paraId="0935076D" w14:textId="77777777" w:rsidR="000406D2" w:rsidRDefault="000406D2">
      <w:pPr>
        <w:rPr>
          <w:rFonts w:hint="eastAsia"/>
        </w:rPr>
      </w:pPr>
    </w:p>
    <w:p w14:paraId="5EC222EF" w14:textId="77777777" w:rsidR="000406D2" w:rsidRDefault="000406D2">
      <w:pPr>
        <w:rPr>
          <w:rFonts w:hint="eastAsia"/>
        </w:rPr>
      </w:pPr>
      <w:r>
        <w:rPr>
          <w:rFonts w:hint="eastAsia"/>
        </w:rPr>
        <w:t>“禁”字的字源与基本语义</w:t>
      </w:r>
    </w:p>
    <w:p w14:paraId="73568E6B" w14:textId="77777777" w:rsidR="000406D2" w:rsidRDefault="000406D2">
      <w:pPr>
        <w:rPr>
          <w:rFonts w:hint="eastAsia"/>
        </w:rPr>
      </w:pPr>
      <w:r>
        <w:rPr>
          <w:rFonts w:hint="eastAsia"/>
        </w:rPr>
        <w:t>“禁”字最早见于甲骨文，其形象由“示”与“林”组成，本义与祭祀禁忌相关。《说文解字》释其义为“吉凶之忌”，后引申为“防禁、限制”之意。在秦汉时期，“禁”逐渐与皇权关联，成为帝王专属空间的代称。例如，秦始皇修建的“禁中”即为未央宫内廷，禁止外人进入。这种语义演变使得“禁”字成为划分世俗与神圣领域的核心符号，而紫禁城的命名，正是延续了这一传统。</w:t>
      </w:r>
    </w:p>
    <w:p w14:paraId="27B57C01" w14:textId="77777777" w:rsidR="000406D2" w:rsidRDefault="000406D2">
      <w:pPr>
        <w:rPr>
          <w:rFonts w:hint="eastAsia"/>
        </w:rPr>
      </w:pPr>
    </w:p>
    <w:p w14:paraId="0845B62F" w14:textId="77777777" w:rsidR="000406D2" w:rsidRDefault="000406D2">
      <w:pPr>
        <w:rPr>
          <w:rFonts w:hint="eastAsia"/>
        </w:rPr>
      </w:pPr>
    </w:p>
    <w:p w14:paraId="1D403A0E" w14:textId="77777777" w:rsidR="000406D2" w:rsidRDefault="000406D2">
      <w:pPr>
        <w:rPr>
          <w:rFonts w:hint="eastAsia"/>
        </w:rPr>
      </w:pPr>
      <w:r>
        <w:rPr>
          <w:rFonts w:hint="eastAsia"/>
        </w:rPr>
        <w:t>紫禁城名称中的双重禁忌</w:t>
      </w:r>
    </w:p>
    <w:p w14:paraId="1B7E6D53" w14:textId="77777777" w:rsidR="000406D2" w:rsidRDefault="000406D2">
      <w:pPr>
        <w:rPr>
          <w:rFonts w:hint="eastAsia"/>
        </w:rPr>
      </w:pPr>
      <w:r>
        <w:rPr>
          <w:rFonts w:hint="eastAsia"/>
        </w:rPr>
        <w:t>“紫禁城”一名融合了天文学与皇权观念。“紫”源自紫微垣，即古星象学中象征天帝居所的星宿，而“禁”则构建了第二重禁忌——将人间皇宫与天界神域类比，通过空间封锁强化皇权的神圣性。明代《酌中志》记载：“紫禁者，禁御之所，非侍卫戚臣不得入。”这一制度设计使“禁”不仅是一种物理隔离，更成为皇权威慑的象征。例如，午门卫兵的刀戟森立、宫墙围合的封闭格局，均是“禁”字空间化表达的具体呈现。</w:t>
      </w:r>
    </w:p>
    <w:p w14:paraId="70B08194" w14:textId="77777777" w:rsidR="000406D2" w:rsidRDefault="000406D2">
      <w:pPr>
        <w:rPr>
          <w:rFonts w:hint="eastAsia"/>
        </w:rPr>
      </w:pPr>
    </w:p>
    <w:p w14:paraId="3426EFB5" w14:textId="77777777" w:rsidR="000406D2" w:rsidRDefault="000406D2">
      <w:pPr>
        <w:rPr>
          <w:rFonts w:hint="eastAsia"/>
        </w:rPr>
      </w:pPr>
    </w:p>
    <w:p w14:paraId="67F76828" w14:textId="77777777" w:rsidR="000406D2" w:rsidRDefault="000406D2">
      <w:pPr>
        <w:rPr>
          <w:rFonts w:hint="eastAsia"/>
        </w:rPr>
      </w:pPr>
      <w:r>
        <w:rPr>
          <w:rFonts w:hint="eastAsia"/>
        </w:rPr>
        <w:t>历史语境中的“禁”与权力实践</w:t>
      </w:r>
    </w:p>
    <w:p w14:paraId="165524D0" w14:textId="77777777" w:rsidR="000406D2" w:rsidRDefault="000406D2">
      <w:pPr>
        <w:rPr>
          <w:rFonts w:hint="eastAsia"/>
        </w:rPr>
      </w:pPr>
      <w:r>
        <w:rPr>
          <w:rFonts w:hint="eastAsia"/>
        </w:rPr>
        <w:t>在具体历史进程中，“禁”字的制度性内涵随时代演变。明代规定除皇帝及特定仪仗外，任何人擅闯紫禁城即属“犯禁”，轻则杖责，重则问斩。清代完善了“门禁制度”，将“禁”的层级细化为外朝禁地、内廷禁地与寝宫禁地三级。据《清宫述闻》统计，清宫设有六百多个“禁门”，每扇门的开阖时间均有严格规定，体现了“禁”作为权力工具的具体运作方式。这种制度设计巧妙地将物理空间转化为政治话语，使“禁”成为维系皇权不可触犯性的重要手段。</w:t>
      </w:r>
    </w:p>
    <w:p w14:paraId="415CAC13" w14:textId="77777777" w:rsidR="000406D2" w:rsidRDefault="000406D2">
      <w:pPr>
        <w:rPr>
          <w:rFonts w:hint="eastAsia"/>
        </w:rPr>
      </w:pPr>
    </w:p>
    <w:p w14:paraId="5677F024" w14:textId="77777777" w:rsidR="000406D2" w:rsidRDefault="000406D2">
      <w:pPr>
        <w:rPr>
          <w:rFonts w:hint="eastAsia"/>
        </w:rPr>
      </w:pPr>
    </w:p>
    <w:p w14:paraId="27BEAF44" w14:textId="77777777" w:rsidR="000406D2" w:rsidRDefault="000406D2">
      <w:pPr>
        <w:rPr>
          <w:rFonts w:hint="eastAsia"/>
        </w:rPr>
      </w:pPr>
      <w:r>
        <w:rPr>
          <w:rFonts w:hint="eastAsia"/>
        </w:rPr>
        <w:t>文化隐喻中的“禁”字维度</w:t>
      </w:r>
    </w:p>
    <w:p w14:paraId="6A3A36ED" w14:textId="77777777" w:rsidR="000406D2" w:rsidRDefault="000406D2">
      <w:pPr>
        <w:rPr>
          <w:rFonts w:hint="eastAsia"/>
        </w:rPr>
      </w:pPr>
      <w:r>
        <w:rPr>
          <w:rFonts w:hint="eastAsia"/>
        </w:rPr>
        <w:t>超越实体空间的限制，“禁”在文化层面衍生成为多重隐喻。在文学创作中，“紫禁城”常被塑造成权力牢笼的象征，如《红楼梦》借大观园与紫禁城的空间对照，暗示贾府的禁锢本质。在政治话语中，“禁”成为统治合法性的隐喻符号——唯有获得皇帝特许方可破“禁”，这种双重准入机制强化了皇权的不可僭越性。日本学者杉山正明曾指出，紫禁城的“禁”字系统实为“权力剧场的道具”，通过空间叙事完成对臣民的规训。</w:t>
      </w:r>
    </w:p>
    <w:p w14:paraId="57A11B26" w14:textId="77777777" w:rsidR="000406D2" w:rsidRDefault="000406D2">
      <w:pPr>
        <w:rPr>
          <w:rFonts w:hint="eastAsia"/>
        </w:rPr>
      </w:pPr>
    </w:p>
    <w:p w14:paraId="15C0344E" w14:textId="77777777" w:rsidR="000406D2" w:rsidRDefault="000406D2">
      <w:pPr>
        <w:rPr>
          <w:rFonts w:hint="eastAsia"/>
        </w:rPr>
      </w:pPr>
    </w:p>
    <w:p w14:paraId="597C776C" w14:textId="77777777" w:rsidR="000406D2" w:rsidRDefault="000406D2">
      <w:pPr>
        <w:rPr>
          <w:rFonts w:hint="eastAsia"/>
        </w:rPr>
      </w:pPr>
      <w:r>
        <w:rPr>
          <w:rFonts w:hint="eastAsia"/>
        </w:rPr>
        <w:t>现代语境下的“禁”字解读</w:t>
      </w:r>
    </w:p>
    <w:p w14:paraId="7033FD7A" w14:textId="77777777" w:rsidR="000406D2" w:rsidRDefault="000406D2">
      <w:pPr>
        <w:rPr>
          <w:rFonts w:hint="eastAsia"/>
        </w:rPr>
      </w:pPr>
      <w:r>
        <w:rPr>
          <w:rFonts w:hint="eastAsia"/>
        </w:rPr>
        <w:t>当代学者对“禁”的理解呈现多维视角。建筑史学家单士元认为，紫禁城的“禁”本质是空间政治学的实践，其封闭性与开放性构成动态平衡。近年故宫博物院推行的数字化展示，某种程度上成为对传统“禁”体系的解构：通过虚拟技术打破物理禁锢，使公众得以“无禁游览”。这种转变引发文化反思——当代社会如何重新诠释“禁”字承载的文明记忆？或许正如学者祝勇所言：“理解紫禁城的‘禁’，本质是解读中华文明对秩序与自由的永恒思辨。”这一思考为传统文化遗产的现代转化提供了重要启示。</w:t>
      </w:r>
    </w:p>
    <w:p w14:paraId="56B79FA3" w14:textId="77777777" w:rsidR="000406D2" w:rsidRDefault="000406D2">
      <w:pPr>
        <w:rPr>
          <w:rFonts w:hint="eastAsia"/>
        </w:rPr>
      </w:pPr>
    </w:p>
    <w:p w14:paraId="48CF1FF4" w14:textId="77777777" w:rsidR="000406D2" w:rsidRDefault="000406D2">
      <w:pPr>
        <w:rPr>
          <w:rFonts w:hint="eastAsia"/>
        </w:rPr>
      </w:pPr>
    </w:p>
    <w:p w14:paraId="450F6FA8" w14:textId="77777777" w:rsidR="000406D2" w:rsidRDefault="00040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A436" w14:textId="095961F3" w:rsidR="005F0F0F" w:rsidRDefault="005F0F0F"/>
    <w:sectPr w:rsidR="005F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0F"/>
    <w:rsid w:val="000406D2"/>
    <w:rsid w:val="005F0F0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EA2CB-A0AD-4E4A-ACB0-E39F195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