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1931" w14:textId="77777777" w:rsidR="006B3D7B" w:rsidRDefault="006B3D7B">
      <w:pPr>
        <w:rPr>
          <w:rFonts w:hint="eastAsia"/>
        </w:rPr>
      </w:pPr>
    </w:p>
    <w:p w14:paraId="12783F49" w14:textId="77777777" w:rsidR="006B3D7B" w:rsidRDefault="006B3D7B">
      <w:pPr>
        <w:rPr>
          <w:rFonts w:hint="eastAsia"/>
        </w:rPr>
      </w:pPr>
      <w:r>
        <w:rPr>
          <w:rFonts w:hint="eastAsia"/>
        </w:rPr>
        <w:t>称的笔顺和拼音</w:t>
      </w:r>
    </w:p>
    <w:p w14:paraId="3D40D24D" w14:textId="77777777" w:rsidR="006B3D7B" w:rsidRDefault="006B3D7B">
      <w:pPr>
        <w:rPr>
          <w:rFonts w:hint="eastAsia"/>
        </w:rPr>
      </w:pPr>
      <w:r>
        <w:rPr>
          <w:rFonts w:hint="eastAsia"/>
        </w:rPr>
        <w:t>“称”字在汉字中较为常见，其拼音为“chèn”，根据不同的语境还有“chēng”的发音。首先来了解“称”字的基本笔顺，这对于正确书写汉字至关重要。对于学习汉语或是书法爱好者来说，掌握正确的笔顺不仅可以提高书写的准确性，还能增强书写的美感。</w:t>
      </w:r>
    </w:p>
    <w:p w14:paraId="30B1CCDE" w14:textId="77777777" w:rsidR="006B3D7B" w:rsidRDefault="006B3D7B">
      <w:pPr>
        <w:rPr>
          <w:rFonts w:hint="eastAsia"/>
        </w:rPr>
      </w:pPr>
    </w:p>
    <w:p w14:paraId="05532D0E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3224" w14:textId="77777777" w:rsidR="006B3D7B" w:rsidRDefault="006B3D7B">
      <w:pPr>
        <w:rPr>
          <w:rFonts w:hint="eastAsia"/>
        </w:rPr>
      </w:pPr>
      <w:r>
        <w:rPr>
          <w:rFonts w:hint="eastAsia"/>
        </w:rPr>
        <w:t>基本笔顺介绍</w:t>
      </w:r>
    </w:p>
    <w:p w14:paraId="2ED33DC6" w14:textId="77777777" w:rsidR="006B3D7B" w:rsidRDefault="006B3D7B">
      <w:pPr>
        <w:rPr>
          <w:rFonts w:hint="eastAsia"/>
        </w:rPr>
      </w:pPr>
      <w:r>
        <w:rPr>
          <w:rFonts w:hint="eastAsia"/>
        </w:rPr>
        <w:t>“称”字总共由八画构成，其笔顺依次是：撇、横折钩、提、斜钩、点、点、横、竖折/竖弯。开始时先写一个短撇，然后紧接着是一个横折钩，这个部分形状类似一个小写的“r”。接下来是一提，从左下向右上轻轻提起。第四划是一个较长的斜钩，这给予了整个字一个优美的弧度。之后是两个小点，分别位于斜钩的下方左右两侧。最后以一横和一个竖折或竖弯结束。</w:t>
      </w:r>
    </w:p>
    <w:p w14:paraId="00FA12E0" w14:textId="77777777" w:rsidR="006B3D7B" w:rsidRDefault="006B3D7B">
      <w:pPr>
        <w:rPr>
          <w:rFonts w:hint="eastAsia"/>
        </w:rPr>
      </w:pPr>
    </w:p>
    <w:p w14:paraId="2C264251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EBF6" w14:textId="77777777" w:rsidR="006B3D7B" w:rsidRDefault="006B3D7B">
      <w:pPr>
        <w:rPr>
          <w:rFonts w:hint="eastAsia"/>
        </w:rPr>
      </w:pPr>
      <w:r>
        <w:rPr>
          <w:rFonts w:hint="eastAsia"/>
        </w:rPr>
        <w:t>拼音及其使用场景</w:t>
      </w:r>
    </w:p>
    <w:p w14:paraId="365BA80A" w14:textId="77777777" w:rsidR="006B3D7B" w:rsidRDefault="006B3D7B">
      <w:pPr>
        <w:rPr>
          <w:rFonts w:hint="eastAsia"/>
        </w:rPr>
      </w:pPr>
      <w:r>
        <w:rPr>
          <w:rFonts w:hint="eastAsia"/>
        </w:rPr>
        <w:t>“称”字的拼音有两个主要读音：“chèn”和“chēng”。当表示适合、适当的意思时，例如“对称”、“称心如意”，则读作“chèn”。而当它用来表示称呼、称量等意义时，如“名称”、“自称”、“称量”，则读作“chēng”。理解这些不同的用法有助于更准确地使用该字进行交流。</w:t>
      </w:r>
    </w:p>
    <w:p w14:paraId="40F1D77C" w14:textId="77777777" w:rsidR="006B3D7B" w:rsidRDefault="006B3D7B">
      <w:pPr>
        <w:rPr>
          <w:rFonts w:hint="eastAsia"/>
        </w:rPr>
      </w:pPr>
    </w:p>
    <w:p w14:paraId="10B8F017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8430" w14:textId="77777777" w:rsidR="006B3D7B" w:rsidRDefault="006B3D7B">
      <w:pPr>
        <w:rPr>
          <w:rFonts w:hint="eastAsia"/>
        </w:rPr>
      </w:pPr>
      <w:r>
        <w:rPr>
          <w:rFonts w:hint="eastAsia"/>
        </w:rPr>
        <w:t>文化内涵与应用</w:t>
      </w:r>
    </w:p>
    <w:p w14:paraId="6DFA5664" w14:textId="77777777" w:rsidR="006B3D7B" w:rsidRDefault="006B3D7B">
      <w:pPr>
        <w:rPr>
          <w:rFonts w:hint="eastAsia"/>
        </w:rPr>
      </w:pPr>
      <w:r>
        <w:rPr>
          <w:rFonts w:hint="eastAsia"/>
        </w:rPr>
        <w:t>在中国传统文化中，“称”不仅仅是一个简单的动作或状态描述，还蕴含了深邃的文化内涵。比如古代的秤砣，象征着公正、公平，因为只有平衡才能达到真正的称量结果。这种思想也延伸到了社会道德层面，人们常常将个人行为和社会责任比作秤上的两边，强调要保持平衡，做到公平公正。</w:t>
      </w:r>
    </w:p>
    <w:p w14:paraId="6C3E9916" w14:textId="77777777" w:rsidR="006B3D7B" w:rsidRDefault="006B3D7B">
      <w:pPr>
        <w:rPr>
          <w:rFonts w:hint="eastAsia"/>
        </w:rPr>
      </w:pPr>
    </w:p>
    <w:p w14:paraId="3318D2E1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B9F4" w14:textId="77777777" w:rsidR="006B3D7B" w:rsidRDefault="006B3D7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B074372" w14:textId="77777777" w:rsidR="006B3D7B" w:rsidRDefault="006B3D7B">
      <w:pPr>
        <w:rPr>
          <w:rFonts w:hint="eastAsia"/>
        </w:rPr>
      </w:pPr>
      <w:r>
        <w:rPr>
          <w:rFonts w:hint="eastAsia"/>
        </w:rPr>
        <w:t>在现代社会中，“称”字的应用更加广泛，无论是商业交易中的称重，还是人际交往中的相互尊重和认可，都离不开这个字所代表的意义。特别是在数字时代，尽管传统的称量工具逐渐被电子设备取代，但“称”的精神——即追求精确与公平，依然贯穿于各行各业之中。</w:t>
      </w:r>
    </w:p>
    <w:p w14:paraId="5AEB22B8" w14:textId="77777777" w:rsidR="006B3D7B" w:rsidRDefault="006B3D7B">
      <w:pPr>
        <w:rPr>
          <w:rFonts w:hint="eastAsia"/>
        </w:rPr>
      </w:pPr>
    </w:p>
    <w:p w14:paraId="51D25688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6947" w14:textId="77777777" w:rsidR="006B3D7B" w:rsidRDefault="006B3D7B">
      <w:pPr>
        <w:rPr>
          <w:rFonts w:hint="eastAsia"/>
        </w:rPr>
      </w:pPr>
      <w:r>
        <w:rPr>
          <w:rFonts w:hint="eastAsia"/>
        </w:rPr>
        <w:t>最后的总结</w:t>
      </w:r>
    </w:p>
    <w:p w14:paraId="337A6295" w14:textId="77777777" w:rsidR="006B3D7B" w:rsidRDefault="006B3D7B">
      <w:pPr>
        <w:rPr>
          <w:rFonts w:hint="eastAsia"/>
        </w:rPr>
      </w:pPr>
      <w:r>
        <w:rPr>
          <w:rFonts w:hint="eastAsia"/>
        </w:rPr>
        <w:t>通过上述对“称”字的笔顺、拼音以及文化背景的探讨，我们可以看出，每个汉字背后都有着丰富的知识和深厚的文化底蕴。掌握汉字的正确书写方式和理解其多样的含义，不仅能够提升我们的语言能力，也能帮助我们更好地理解和欣赏中国文化的博大精深。</w:t>
      </w:r>
    </w:p>
    <w:p w14:paraId="0EA03A3E" w14:textId="77777777" w:rsidR="006B3D7B" w:rsidRDefault="006B3D7B">
      <w:pPr>
        <w:rPr>
          <w:rFonts w:hint="eastAsia"/>
        </w:rPr>
      </w:pPr>
    </w:p>
    <w:p w14:paraId="40E232BE" w14:textId="77777777" w:rsidR="006B3D7B" w:rsidRDefault="006B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730D5" w14:textId="77777777" w:rsidR="006B3D7B" w:rsidRDefault="006B3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F1F9A" w14:textId="40C1834E" w:rsidR="008D64D4" w:rsidRDefault="008D64D4"/>
    <w:sectPr w:rsidR="008D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D4"/>
    <w:rsid w:val="00613040"/>
    <w:rsid w:val="006B3D7B"/>
    <w:rsid w:val="008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11E81-5B4C-458A-8949-145ADDD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