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6EF9" w14:textId="77777777" w:rsidR="00A77C3E" w:rsidRDefault="00A77C3E">
      <w:pPr>
        <w:rPr>
          <w:rFonts w:hint="eastAsia"/>
        </w:rPr>
      </w:pPr>
    </w:p>
    <w:p w14:paraId="48BA823B" w14:textId="77777777" w:rsidR="00A77C3E" w:rsidRDefault="00A77C3E">
      <w:pPr>
        <w:rPr>
          <w:rFonts w:hint="eastAsia"/>
        </w:rPr>
      </w:pPr>
      <w:r>
        <w:rPr>
          <w:rFonts w:hint="eastAsia"/>
        </w:rPr>
        <w:t>福的拼音占格</w:t>
      </w:r>
    </w:p>
    <w:p w14:paraId="741BD470" w14:textId="77777777" w:rsidR="00A77C3E" w:rsidRDefault="00A77C3E">
      <w:pPr>
        <w:rPr>
          <w:rFonts w:hint="eastAsia"/>
        </w:rPr>
      </w:pPr>
      <w:r>
        <w:rPr>
          <w:rFonts w:hint="eastAsia"/>
        </w:rPr>
        <w:t>在汉字的学习过程中，了解和掌握每个字的正确书写方式是至关重要的。特别是对于初学者来说，“福”这个字不仅承载着深厚的文化意义，而且其正确的拼音与书写格式也是学习的重点之一。所谓“福的拼音占格”，指的是在练习本或书法纸上书写“福”字及其拼音时所占据的空间布局。</w:t>
      </w:r>
    </w:p>
    <w:p w14:paraId="3DC12A08" w14:textId="77777777" w:rsidR="00A77C3E" w:rsidRDefault="00A77C3E">
      <w:pPr>
        <w:rPr>
          <w:rFonts w:hint="eastAsia"/>
        </w:rPr>
      </w:pPr>
    </w:p>
    <w:p w14:paraId="74785E64" w14:textId="77777777" w:rsidR="00A77C3E" w:rsidRDefault="00A77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7FAEB" w14:textId="77777777" w:rsidR="00A77C3E" w:rsidRDefault="00A77C3E">
      <w:pPr>
        <w:rPr>
          <w:rFonts w:hint="eastAsia"/>
        </w:rPr>
      </w:pPr>
      <w:r>
        <w:rPr>
          <w:rFonts w:hint="eastAsia"/>
        </w:rPr>
        <w:t>拼音的基础知识</w:t>
      </w:r>
    </w:p>
    <w:p w14:paraId="224CA290" w14:textId="77777777" w:rsidR="00A77C3E" w:rsidRDefault="00A77C3E">
      <w:pPr>
        <w:rPr>
          <w:rFonts w:hint="eastAsia"/>
        </w:rPr>
      </w:pPr>
      <w:r>
        <w:rPr>
          <w:rFonts w:hint="eastAsia"/>
        </w:rPr>
        <w:t>“福”的拼音为“fú”，由声母“f”和韵母“u”组成。在汉语拼音中，这种组合方式属于非常常见的类型。了解这一基本结构有助于更好地掌握“福”字的发音，同时也能帮助学生在书写拼音时准确地将其置于相应的拼音格中。</w:t>
      </w:r>
    </w:p>
    <w:p w14:paraId="6F8BD5EB" w14:textId="77777777" w:rsidR="00A77C3E" w:rsidRDefault="00A77C3E">
      <w:pPr>
        <w:rPr>
          <w:rFonts w:hint="eastAsia"/>
        </w:rPr>
      </w:pPr>
    </w:p>
    <w:p w14:paraId="5FA293BC" w14:textId="77777777" w:rsidR="00A77C3E" w:rsidRDefault="00A77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E344E" w14:textId="77777777" w:rsidR="00A77C3E" w:rsidRDefault="00A77C3E">
      <w:pPr>
        <w:rPr>
          <w:rFonts w:hint="eastAsia"/>
        </w:rPr>
      </w:pPr>
      <w:r>
        <w:rPr>
          <w:rFonts w:hint="eastAsia"/>
        </w:rPr>
        <w:t>书写格式的重要性</w:t>
      </w:r>
    </w:p>
    <w:p w14:paraId="1417A635" w14:textId="77777777" w:rsidR="00A77C3E" w:rsidRDefault="00A77C3E">
      <w:pPr>
        <w:rPr>
          <w:rFonts w:hint="eastAsia"/>
        </w:rPr>
      </w:pPr>
      <w:r>
        <w:rPr>
          <w:rFonts w:hint="eastAsia"/>
        </w:rPr>
        <w:t>在小学教育阶段，教师通常会强调书写格式的重要性。无论是汉字还是拼音，都有其特定的书写规范。以“福”字为例，在四线三格的拼音格中，声母“f”应位于靠近左边的第二线上，而韵母“u”则跨越第二线和第三线，以此确保整个拼音既美观又符合标准。这样的安排不仅便于阅读，也有助于提高书写速度。</w:t>
      </w:r>
    </w:p>
    <w:p w14:paraId="1B5B9C5D" w14:textId="77777777" w:rsidR="00A77C3E" w:rsidRDefault="00A77C3E">
      <w:pPr>
        <w:rPr>
          <w:rFonts w:hint="eastAsia"/>
        </w:rPr>
      </w:pPr>
    </w:p>
    <w:p w14:paraId="695A4BA6" w14:textId="77777777" w:rsidR="00A77C3E" w:rsidRDefault="00A77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6452E" w14:textId="77777777" w:rsidR="00A77C3E" w:rsidRDefault="00A77C3E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2FA5B9CE" w14:textId="77777777" w:rsidR="00A77C3E" w:rsidRDefault="00A77C3E">
      <w:pPr>
        <w:rPr>
          <w:rFonts w:hint="eastAsia"/>
        </w:rPr>
      </w:pPr>
      <w:r>
        <w:rPr>
          <w:rFonts w:hint="eastAsia"/>
        </w:rPr>
        <w:t>“福”字在中国文化中象征着幸福、吉祥。每逢春节等重要节日，人们喜欢在自家门口贴上“福”字，以期迎来好运。因此，正确书写“福”字及其拼音不仅是语言学习的一部分，更是传承和发扬中华优秀传统文化的重要途径。通过细致讲解“福的拼音占格”，我们可以更加深入地理解汉字背后的文化价值。</w:t>
      </w:r>
    </w:p>
    <w:p w14:paraId="40A187CE" w14:textId="77777777" w:rsidR="00A77C3E" w:rsidRDefault="00A77C3E">
      <w:pPr>
        <w:rPr>
          <w:rFonts w:hint="eastAsia"/>
        </w:rPr>
      </w:pPr>
    </w:p>
    <w:p w14:paraId="31D1EEA8" w14:textId="77777777" w:rsidR="00A77C3E" w:rsidRDefault="00A77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04CD2" w14:textId="77777777" w:rsidR="00A77C3E" w:rsidRDefault="00A77C3E">
      <w:pPr>
        <w:rPr>
          <w:rFonts w:hint="eastAsia"/>
        </w:rPr>
      </w:pPr>
      <w:r>
        <w:rPr>
          <w:rFonts w:hint="eastAsia"/>
        </w:rPr>
        <w:t>教学实践中的运用</w:t>
      </w:r>
    </w:p>
    <w:p w14:paraId="2AB1DD78" w14:textId="77777777" w:rsidR="00A77C3E" w:rsidRDefault="00A77C3E">
      <w:pPr>
        <w:rPr>
          <w:rFonts w:hint="eastAsia"/>
        </w:rPr>
      </w:pPr>
      <w:r>
        <w:rPr>
          <w:rFonts w:hint="eastAsia"/>
        </w:rPr>
        <w:t>在实际的教学活动中，教师可以通过多媒体课件、实物展示等多种方式向学生们介绍如何正确书写“福”的拼音。比如，利用动画演示拼音字母的形成过程，或者让学生亲手在田字格本上练习书写，都是行之有效的教学方法。这不仅能激发学生的学习兴趣，还能帮助他们更好地记住“福”字的拼音及书写规则。</w:t>
      </w:r>
    </w:p>
    <w:p w14:paraId="3F45F673" w14:textId="77777777" w:rsidR="00A77C3E" w:rsidRDefault="00A77C3E">
      <w:pPr>
        <w:rPr>
          <w:rFonts w:hint="eastAsia"/>
        </w:rPr>
      </w:pPr>
    </w:p>
    <w:p w14:paraId="488E9F29" w14:textId="77777777" w:rsidR="00A77C3E" w:rsidRDefault="00A77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4265A" w14:textId="77777777" w:rsidR="00A77C3E" w:rsidRDefault="00A77C3E">
      <w:pPr>
        <w:rPr>
          <w:rFonts w:hint="eastAsia"/>
        </w:rPr>
      </w:pPr>
      <w:r>
        <w:rPr>
          <w:rFonts w:hint="eastAsia"/>
        </w:rPr>
        <w:t>最后的总结</w:t>
      </w:r>
    </w:p>
    <w:p w14:paraId="685714B5" w14:textId="77777777" w:rsidR="00A77C3E" w:rsidRDefault="00A77C3E">
      <w:pPr>
        <w:rPr>
          <w:rFonts w:hint="eastAsia"/>
        </w:rPr>
      </w:pPr>
      <w:r>
        <w:rPr>
          <w:rFonts w:hint="eastAsia"/>
        </w:rPr>
        <w:t>“福的拼音占格”虽然看似是一个小细节，但它涉及到汉语拼音的基本原则以及汉字书写的美学规范。通过对这一主题的学习，我们不仅能提升自己的语言技能，更能深刻体会到中国文化的博大精深。希望每位学习者都能从中学到知识，并将这份对语言的热爱传递下去。</w:t>
      </w:r>
    </w:p>
    <w:p w14:paraId="0EF4A604" w14:textId="77777777" w:rsidR="00A77C3E" w:rsidRDefault="00A77C3E">
      <w:pPr>
        <w:rPr>
          <w:rFonts w:hint="eastAsia"/>
        </w:rPr>
      </w:pPr>
    </w:p>
    <w:p w14:paraId="20671D53" w14:textId="77777777" w:rsidR="00A77C3E" w:rsidRDefault="00A77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9EC9B" w14:textId="77777777" w:rsidR="00A77C3E" w:rsidRDefault="00A77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9AF52" w14:textId="2EDCAD87" w:rsidR="00161251" w:rsidRDefault="00161251"/>
    <w:sectPr w:rsidR="0016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51"/>
    <w:rsid w:val="00161251"/>
    <w:rsid w:val="00613040"/>
    <w:rsid w:val="00A7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1E7AD-DF54-4278-B626-B5A687C5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