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EB59" w14:textId="77777777" w:rsidR="006026EF" w:rsidRDefault="006026EF">
      <w:pPr>
        <w:rPr>
          <w:rFonts w:hint="eastAsia"/>
        </w:rPr>
      </w:pPr>
    </w:p>
    <w:p w14:paraId="27B1048C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睬的拼音：cǎi</w:t>
      </w:r>
    </w:p>
    <w:p w14:paraId="4F364B17" w14:textId="77777777" w:rsidR="006026EF" w:rsidRDefault="006026EF">
      <w:pPr>
        <w:rPr>
          <w:rFonts w:hint="eastAsia"/>
        </w:rPr>
      </w:pPr>
    </w:p>
    <w:p w14:paraId="189DDF73" w14:textId="77777777" w:rsidR="006026EF" w:rsidRDefault="006026EF">
      <w:pPr>
        <w:rPr>
          <w:rFonts w:hint="eastAsia"/>
        </w:rPr>
      </w:pPr>
    </w:p>
    <w:p w14:paraId="2A382B94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在汉语拼音中，“睬”字的拼音是 cǎi，它是一个多义词，在不同的语境中有不同的含义。这个字并不常见于日常交流，但在特定的表达和成语中却有着独特的地位。它的声调为第三声，表示一种轻视或不屑的态度。接下来，我们将深入了解“睬”的历史渊源、用法以及其在现代汉语中的应用。</w:t>
      </w:r>
    </w:p>
    <w:p w14:paraId="5A75F45D" w14:textId="77777777" w:rsidR="006026EF" w:rsidRDefault="006026EF">
      <w:pPr>
        <w:rPr>
          <w:rFonts w:hint="eastAsia"/>
        </w:rPr>
      </w:pPr>
    </w:p>
    <w:p w14:paraId="14E6AB44" w14:textId="77777777" w:rsidR="006026EF" w:rsidRDefault="006026EF">
      <w:pPr>
        <w:rPr>
          <w:rFonts w:hint="eastAsia"/>
        </w:rPr>
      </w:pPr>
    </w:p>
    <w:p w14:paraId="24A8B597" w14:textId="77777777" w:rsidR="006026EF" w:rsidRDefault="006026EF">
      <w:pPr>
        <w:rPr>
          <w:rFonts w:hint="eastAsia"/>
        </w:rPr>
      </w:pPr>
    </w:p>
    <w:p w14:paraId="17CBA08D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“睬”的字形与演变</w:t>
      </w:r>
    </w:p>
    <w:p w14:paraId="62F82585" w14:textId="77777777" w:rsidR="006026EF" w:rsidRDefault="006026EF">
      <w:pPr>
        <w:rPr>
          <w:rFonts w:hint="eastAsia"/>
        </w:rPr>
      </w:pPr>
    </w:p>
    <w:p w14:paraId="5B43D1FD" w14:textId="77777777" w:rsidR="006026EF" w:rsidRDefault="006026EF">
      <w:pPr>
        <w:rPr>
          <w:rFonts w:hint="eastAsia"/>
        </w:rPr>
      </w:pPr>
    </w:p>
    <w:p w14:paraId="1153367B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从字形上看，“睬”是一个由“目”和“采”组成的合体字。“目”指的是眼睛，而“采”则有选择、采取的意思。两者结合，形象地描绘了通过眼睛进行观察并做出选择的行为。根据《说文解字》的记载，“睬”原意是指用眼色示意，后引申为注意、理会的意思。随着时间的推移，这个字的意义逐渐丰富，涵盖了更多的社交和情感层面。</w:t>
      </w:r>
    </w:p>
    <w:p w14:paraId="674E5A51" w14:textId="77777777" w:rsidR="006026EF" w:rsidRDefault="006026EF">
      <w:pPr>
        <w:rPr>
          <w:rFonts w:hint="eastAsia"/>
        </w:rPr>
      </w:pPr>
    </w:p>
    <w:p w14:paraId="4447EE85" w14:textId="77777777" w:rsidR="006026EF" w:rsidRDefault="006026EF">
      <w:pPr>
        <w:rPr>
          <w:rFonts w:hint="eastAsia"/>
        </w:rPr>
      </w:pPr>
    </w:p>
    <w:p w14:paraId="1E8D62AD" w14:textId="77777777" w:rsidR="006026EF" w:rsidRDefault="006026EF">
      <w:pPr>
        <w:rPr>
          <w:rFonts w:hint="eastAsia"/>
        </w:rPr>
      </w:pPr>
    </w:p>
    <w:p w14:paraId="34A70100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“睬”的文化意义</w:t>
      </w:r>
    </w:p>
    <w:p w14:paraId="379A56E9" w14:textId="77777777" w:rsidR="006026EF" w:rsidRDefault="006026EF">
      <w:pPr>
        <w:rPr>
          <w:rFonts w:hint="eastAsia"/>
        </w:rPr>
      </w:pPr>
    </w:p>
    <w:p w14:paraId="53B09E13" w14:textId="77777777" w:rsidR="006026EF" w:rsidRDefault="006026EF">
      <w:pPr>
        <w:rPr>
          <w:rFonts w:hint="eastAsia"/>
        </w:rPr>
      </w:pPr>
    </w:p>
    <w:p w14:paraId="5C4C412B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在中国传统文化里，“睬”不仅仅是一个简单的动词，它还承载着深厚的社会和伦理价值。古代社会重视人际关系的和谐与秩序，人们对待他人的方式往往反映了个人修养和社会地位。“睬”可以用来描述一个人是否愿意与另一个人互动或沟通。例如，“不理不睬”就是指完全忽视对方的存在，这是一种较为冷淡甚至带有敌意的社交态度。而在一些文学作品中，“睬”也被用来刻画人物的性格特点和内心世界。</w:t>
      </w:r>
    </w:p>
    <w:p w14:paraId="145AA34C" w14:textId="77777777" w:rsidR="006026EF" w:rsidRDefault="006026EF">
      <w:pPr>
        <w:rPr>
          <w:rFonts w:hint="eastAsia"/>
        </w:rPr>
      </w:pPr>
    </w:p>
    <w:p w14:paraId="090BF00C" w14:textId="77777777" w:rsidR="006026EF" w:rsidRDefault="006026EF">
      <w:pPr>
        <w:rPr>
          <w:rFonts w:hint="eastAsia"/>
        </w:rPr>
      </w:pPr>
    </w:p>
    <w:p w14:paraId="10C37774" w14:textId="77777777" w:rsidR="006026EF" w:rsidRDefault="006026EF">
      <w:pPr>
        <w:rPr>
          <w:rFonts w:hint="eastAsia"/>
        </w:rPr>
      </w:pPr>
    </w:p>
    <w:p w14:paraId="2CA35929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“睬”在成语中的使用</w:t>
      </w:r>
    </w:p>
    <w:p w14:paraId="4B15CEDF" w14:textId="77777777" w:rsidR="006026EF" w:rsidRDefault="006026EF">
      <w:pPr>
        <w:rPr>
          <w:rFonts w:hint="eastAsia"/>
        </w:rPr>
      </w:pPr>
    </w:p>
    <w:p w14:paraId="17183C94" w14:textId="77777777" w:rsidR="006026EF" w:rsidRDefault="006026EF">
      <w:pPr>
        <w:rPr>
          <w:rFonts w:hint="eastAsia"/>
        </w:rPr>
      </w:pPr>
    </w:p>
    <w:p w14:paraId="70A2DC5D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汉语中有许多包含“睬”字的成语，它们不仅增加了语言的表现力，也为我们提供了了解古人思维方式的机会。比如，“侧目而视”意味着斜着眼睛看人，表达了对某人的敬畏或者不满；“正眼相待”则是正面直视对方，象征着尊重和平等对待。这些成语反映了中国人对于人际交往中眼神交流重要性的认识，同时也展示了如何通过细微的动作传达复杂的情感信息。</w:t>
      </w:r>
    </w:p>
    <w:p w14:paraId="401734D1" w14:textId="77777777" w:rsidR="006026EF" w:rsidRDefault="006026EF">
      <w:pPr>
        <w:rPr>
          <w:rFonts w:hint="eastAsia"/>
        </w:rPr>
      </w:pPr>
    </w:p>
    <w:p w14:paraId="494A7755" w14:textId="77777777" w:rsidR="006026EF" w:rsidRDefault="006026EF">
      <w:pPr>
        <w:rPr>
          <w:rFonts w:hint="eastAsia"/>
        </w:rPr>
      </w:pPr>
    </w:p>
    <w:p w14:paraId="0B8F0E1A" w14:textId="77777777" w:rsidR="006026EF" w:rsidRDefault="006026EF">
      <w:pPr>
        <w:rPr>
          <w:rFonts w:hint="eastAsia"/>
        </w:rPr>
      </w:pPr>
    </w:p>
    <w:p w14:paraId="07DFD763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现代汉语中的“睬”</w:t>
      </w:r>
    </w:p>
    <w:p w14:paraId="63797A06" w14:textId="77777777" w:rsidR="006026EF" w:rsidRDefault="006026EF">
      <w:pPr>
        <w:rPr>
          <w:rFonts w:hint="eastAsia"/>
        </w:rPr>
      </w:pPr>
    </w:p>
    <w:p w14:paraId="4B40E17E" w14:textId="77777777" w:rsidR="006026EF" w:rsidRDefault="006026EF">
      <w:pPr>
        <w:rPr>
          <w:rFonts w:hint="eastAsia"/>
        </w:rPr>
      </w:pPr>
    </w:p>
    <w:p w14:paraId="274720F3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进入现代社会后，“睬”的使用频率虽然有所下降，但它仍然活跃在某些固定搭配和口语表达中。例如，“爱理不理”形容一种漫不经心的态度，这在年轻人之间尤为流行。在网络用语中，“睬”有时也会被用来调侃那些过于冷漠或者高傲的人。尽管如此，“睬”所代表的那种微妙的眼神交流及其背后的情感色彩并没有消失，反而成为了理解人类心理和社会行为的一个有趣视角。</w:t>
      </w:r>
    </w:p>
    <w:p w14:paraId="03AFB9C9" w14:textId="77777777" w:rsidR="006026EF" w:rsidRDefault="006026EF">
      <w:pPr>
        <w:rPr>
          <w:rFonts w:hint="eastAsia"/>
        </w:rPr>
      </w:pPr>
    </w:p>
    <w:p w14:paraId="7A287EAC" w14:textId="77777777" w:rsidR="006026EF" w:rsidRDefault="006026EF">
      <w:pPr>
        <w:rPr>
          <w:rFonts w:hint="eastAsia"/>
        </w:rPr>
      </w:pPr>
    </w:p>
    <w:p w14:paraId="0769F09B" w14:textId="77777777" w:rsidR="006026EF" w:rsidRDefault="006026EF">
      <w:pPr>
        <w:rPr>
          <w:rFonts w:hint="eastAsia"/>
        </w:rPr>
      </w:pPr>
    </w:p>
    <w:p w14:paraId="65C62E0D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20AC7" w14:textId="77777777" w:rsidR="006026EF" w:rsidRDefault="006026EF">
      <w:pPr>
        <w:rPr>
          <w:rFonts w:hint="eastAsia"/>
        </w:rPr>
      </w:pPr>
    </w:p>
    <w:p w14:paraId="782E6968" w14:textId="77777777" w:rsidR="006026EF" w:rsidRDefault="006026EF">
      <w:pPr>
        <w:rPr>
          <w:rFonts w:hint="eastAsia"/>
        </w:rPr>
      </w:pPr>
    </w:p>
    <w:p w14:paraId="454D703F" w14:textId="77777777" w:rsidR="006026EF" w:rsidRDefault="006026EF">
      <w:pPr>
        <w:rPr>
          <w:rFonts w:hint="eastAsia"/>
        </w:rPr>
      </w:pPr>
      <w:r>
        <w:rPr>
          <w:rFonts w:hint="eastAsia"/>
        </w:rPr>
        <w:tab/>
        <w:t>“睬”字虽然简单，但其内涵丰富，既包含了视觉上的直观感受，又涉及到了深层次的心理活动和社会规范。无论是古代还是今天，“睬”都在不断地影响着我们对于周围世界的感知方式。通过对这个字的学习，我们可以更好地理解中国语言文化的独特魅力，并且更加敏锐地捕捉到日常生活中的细腻情感变化。</w:t>
      </w:r>
    </w:p>
    <w:p w14:paraId="69106857" w14:textId="77777777" w:rsidR="006026EF" w:rsidRDefault="006026EF">
      <w:pPr>
        <w:rPr>
          <w:rFonts w:hint="eastAsia"/>
        </w:rPr>
      </w:pPr>
    </w:p>
    <w:p w14:paraId="01959B6A" w14:textId="77777777" w:rsidR="006026EF" w:rsidRDefault="006026EF">
      <w:pPr>
        <w:rPr>
          <w:rFonts w:hint="eastAsia"/>
        </w:rPr>
      </w:pPr>
    </w:p>
    <w:p w14:paraId="06F207BF" w14:textId="77777777" w:rsidR="006026EF" w:rsidRDefault="00602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1C8CB" w14:textId="6377D34C" w:rsidR="000D7014" w:rsidRDefault="000D7014"/>
    <w:sectPr w:rsidR="000D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14"/>
    <w:rsid w:val="000D7014"/>
    <w:rsid w:val="006026E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4EE5B-14B1-49BF-850F-F8DA386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