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FE6A" w14:textId="77777777" w:rsidR="00B851AE" w:rsidRDefault="00B851AE">
      <w:pPr>
        <w:rPr>
          <w:rFonts w:hint="eastAsia"/>
        </w:rPr>
      </w:pPr>
      <w:r>
        <w:rPr>
          <w:rFonts w:hint="eastAsia"/>
        </w:rPr>
        <w:t>痴拥的拼音：chī yōng</w:t>
      </w:r>
    </w:p>
    <w:p w14:paraId="22A3FEEB" w14:textId="77777777" w:rsidR="00B851AE" w:rsidRDefault="00B851AE">
      <w:pPr>
        <w:rPr>
          <w:rFonts w:hint="eastAsia"/>
        </w:rPr>
      </w:pPr>
      <w:r>
        <w:rPr>
          <w:rFonts w:hint="eastAsia"/>
        </w:rPr>
        <w:t>在汉语的世界里，每一个词语都像是一个小小的故事，它们通过不同的发音组合，传递着丰富的意义和情感。"痴拥"（chī yōng）这个词，虽然不是日常生活中频繁使用的词汇，但它所蕴含的情感深度和文化内涵却令人着迷。它由两个汉字组成：“痴”与“拥”。前者表达了对某事物或人极度热爱、痴迷的状态；后者则意味着紧紧抱住，给予支持和保护。当这两个字结合在一起时，仿佛一幅充满温情的画面展现在眼前。</w:t>
      </w:r>
    </w:p>
    <w:p w14:paraId="62F53FD5" w14:textId="77777777" w:rsidR="00B851AE" w:rsidRDefault="00B851AE">
      <w:pPr>
        <w:rPr>
          <w:rFonts w:hint="eastAsia"/>
        </w:rPr>
      </w:pPr>
    </w:p>
    <w:p w14:paraId="67A76477" w14:textId="77777777" w:rsidR="00B851AE" w:rsidRDefault="00B8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48ECC" w14:textId="77777777" w:rsidR="00B851AE" w:rsidRDefault="00B851AE">
      <w:pPr>
        <w:rPr>
          <w:rFonts w:hint="eastAsia"/>
        </w:rPr>
      </w:pPr>
      <w:r>
        <w:rPr>
          <w:rFonts w:hint="eastAsia"/>
        </w:rPr>
        <w:t>词源与历史背景</w:t>
      </w:r>
    </w:p>
    <w:p w14:paraId="0FC9D1D2" w14:textId="77777777" w:rsidR="00B851AE" w:rsidRDefault="00B851AE">
      <w:pPr>
        <w:rPr>
          <w:rFonts w:hint="eastAsia"/>
        </w:rPr>
      </w:pPr>
      <w:r>
        <w:rPr>
          <w:rFonts w:hint="eastAsia"/>
        </w:rPr>
        <w:t>追溯到古代，“痴”字最初指的是人在精神上的一种迷乱状态，后来逐渐演变为形容人对于某事或某人的深情厚意，甚至到了忘我的地步。“拥”字则有着悠久的历史，早在先秦时期的文献中就有记载，其本义是指用手臂环抱，随着时间的发展，这个字的意义也变得更加宽泛，可以表示包围、簇拥以及拥护等多种含义。将这两个字合二为一，形成了“痴拥”，这一表达不仅体现了古人对于爱情、友情等关系中那份执着与坚定的理解，也反映了社会文化中重视人际关系和谐共生的价值观。</w:t>
      </w:r>
    </w:p>
    <w:p w14:paraId="5CCA03D4" w14:textId="77777777" w:rsidR="00B851AE" w:rsidRDefault="00B851AE">
      <w:pPr>
        <w:rPr>
          <w:rFonts w:hint="eastAsia"/>
        </w:rPr>
      </w:pPr>
    </w:p>
    <w:p w14:paraId="5A420F56" w14:textId="77777777" w:rsidR="00B851AE" w:rsidRDefault="00B8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603D0" w14:textId="77777777" w:rsidR="00B851AE" w:rsidRDefault="00B851AE">
      <w:pPr>
        <w:rPr>
          <w:rFonts w:hint="eastAsia"/>
        </w:rPr>
      </w:pPr>
      <w:r>
        <w:rPr>
          <w:rFonts w:hint="eastAsia"/>
        </w:rPr>
        <w:t>文学作品中的表现</w:t>
      </w:r>
    </w:p>
    <w:p w14:paraId="37ADB9E2" w14:textId="77777777" w:rsidR="00B851AE" w:rsidRDefault="00B851AE">
      <w:pPr>
        <w:rPr>
          <w:rFonts w:hint="eastAsia"/>
        </w:rPr>
      </w:pPr>
      <w:r>
        <w:rPr>
          <w:rFonts w:hint="eastAsia"/>
        </w:rPr>
        <w:t>在中国古典文学中，“痴拥”常常被用来描绘人物之间复杂而深刻的感情纽带。例如，在《红楼梦》这部伟大的小说里，贾宝玉与林黛玉之间的感情就充满了“痴”的色彩。他们相互倾慕、心心相印，尽管命运多舛，但他们始终如一地守护着彼此，这种不离不弃的态度正是“痴拥”的真实写照。在其他许多诗歌、散文中也能找到类似的情感表达，作者们用细腻的笔触勾勒出一个个动人心弦的爱情故事，使得“痴拥”成为了美好情感的象征。</w:t>
      </w:r>
    </w:p>
    <w:p w14:paraId="6663785B" w14:textId="77777777" w:rsidR="00B851AE" w:rsidRDefault="00B851AE">
      <w:pPr>
        <w:rPr>
          <w:rFonts w:hint="eastAsia"/>
        </w:rPr>
      </w:pPr>
    </w:p>
    <w:p w14:paraId="40A7CD8B" w14:textId="77777777" w:rsidR="00B851AE" w:rsidRDefault="00B8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D15C6" w14:textId="77777777" w:rsidR="00B851AE" w:rsidRDefault="00B851A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72814BB" w14:textId="77777777" w:rsidR="00B851AE" w:rsidRDefault="00B851AE">
      <w:pPr>
        <w:rPr>
          <w:rFonts w:hint="eastAsia"/>
        </w:rPr>
      </w:pPr>
      <w:r>
        <w:rPr>
          <w:rFonts w:hint="eastAsia"/>
        </w:rPr>
        <w:t>进入现代社会后，“痴拥”虽然不再是人们口中的常用语，但其所代表的那种纯粹而真挚的情感却从未消失。在快节奏的生活环境中，人们往往容易忽略内心深处最柔软的部分，而“痴拥”提醒着我们珍惜身边重要的人和事物。无论是家庭成员之间的关爱，还是朋友间的真诚友谊，亦或是恋人之间的甜蜜相伴，这些美好的瞬间都值得我们用心去感受、去铭记。因此，“痴拥”不仅仅是一个词汇，更是一种生活态度，鼓励我们在纷繁复杂的世界里保持一颗温暖的心，勇敢地追求自己的幸福。</w:t>
      </w:r>
    </w:p>
    <w:p w14:paraId="112A319D" w14:textId="77777777" w:rsidR="00B851AE" w:rsidRDefault="00B851AE">
      <w:pPr>
        <w:rPr>
          <w:rFonts w:hint="eastAsia"/>
        </w:rPr>
      </w:pPr>
    </w:p>
    <w:p w14:paraId="092CE781" w14:textId="77777777" w:rsidR="00B851AE" w:rsidRDefault="00B8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1DCD8" w14:textId="77777777" w:rsidR="00B851AE" w:rsidRDefault="00B851AE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17D22F2C" w14:textId="77777777" w:rsidR="00B851AE" w:rsidRDefault="00B851AE">
      <w:pPr>
        <w:rPr>
          <w:rFonts w:hint="eastAsia"/>
        </w:rPr>
      </w:pPr>
      <w:r>
        <w:rPr>
          <w:rFonts w:hint="eastAsia"/>
        </w:rPr>
        <w:t>对于艺术家来说，“痴拥”无疑是一股强大的创作动力。画家可以通过色彩斑斓的画布展现情侣间亲密无间的拥抱；音乐家能够谱写出动人心弦的旋律来表达对爱人的深深眷恋；摄影师利用镜头捕捉那些转瞬即逝却又永恒难忘的瞬间。每一种艺术形式都能够以独特的方式诠释“痴拥”的魅力，让人们在欣赏作品的感受到那份来自心底深处的感动。“痴拥”作为人类情感中最珍贵的一部分，将继续激发无数创作者的灵感，成为连接心灵与艺术的桥梁。</w:t>
      </w:r>
    </w:p>
    <w:p w14:paraId="40DFBC53" w14:textId="77777777" w:rsidR="00B851AE" w:rsidRDefault="00B851AE">
      <w:pPr>
        <w:rPr>
          <w:rFonts w:hint="eastAsia"/>
        </w:rPr>
      </w:pPr>
    </w:p>
    <w:p w14:paraId="12D4E3CC" w14:textId="77777777" w:rsidR="00B851AE" w:rsidRDefault="00B8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9060F" w14:textId="77777777" w:rsidR="00B851AE" w:rsidRDefault="00B851AE">
      <w:pPr>
        <w:rPr>
          <w:rFonts w:hint="eastAsia"/>
        </w:rPr>
      </w:pPr>
      <w:r>
        <w:rPr>
          <w:rFonts w:hint="eastAsia"/>
        </w:rPr>
        <w:t>最后的总结</w:t>
      </w:r>
    </w:p>
    <w:p w14:paraId="43E2F6EB" w14:textId="77777777" w:rsidR="00B851AE" w:rsidRDefault="00B851AE">
      <w:pPr>
        <w:rPr>
          <w:rFonts w:hint="eastAsia"/>
        </w:rPr>
      </w:pPr>
      <w:r>
        <w:rPr>
          <w:rFonts w:hint="eastAsia"/>
        </w:rPr>
        <w:t>从古至今，“痴拥”承载着人们对美好生活的向往和追求。它不仅仅是两个简单的汉字组合，更是一段段感人至深的故事，一份份难以割舍的情谊。在这个瞬息万变的时代，让我们不要忘记停下脚步，去发现身边的美好，用最真挚的心去“痴拥”那些值得珍藏的人和事。毕竟，人生中最宝贵的财富，往往就是那些看似平凡却充满力量的情感瞬间。</w:t>
      </w:r>
    </w:p>
    <w:p w14:paraId="03A04AC7" w14:textId="77777777" w:rsidR="00B851AE" w:rsidRDefault="00B851AE">
      <w:pPr>
        <w:rPr>
          <w:rFonts w:hint="eastAsia"/>
        </w:rPr>
      </w:pPr>
    </w:p>
    <w:p w14:paraId="2B336E3D" w14:textId="77777777" w:rsidR="00B851AE" w:rsidRDefault="00B85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8BBC6" w14:textId="2EF940B0" w:rsidR="00F82028" w:rsidRDefault="00F82028"/>
    <w:sectPr w:rsidR="00F8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28"/>
    <w:rsid w:val="00613040"/>
    <w:rsid w:val="00B851AE"/>
    <w:rsid w:val="00F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BA48A-4B0F-4693-916C-1A0D84D1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