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A296C" w14:textId="77777777" w:rsidR="00A81271" w:rsidRDefault="00A81271">
      <w:pPr>
        <w:rPr>
          <w:rFonts w:hint="eastAsia"/>
        </w:rPr>
      </w:pPr>
      <w:r>
        <w:rPr>
          <w:rFonts w:hint="eastAsia"/>
        </w:rPr>
        <w:t>瓜的拼音和笔顺</w:t>
      </w:r>
    </w:p>
    <w:p w14:paraId="31F6894C" w14:textId="77777777" w:rsidR="00A81271" w:rsidRDefault="00A81271">
      <w:pPr>
        <w:rPr>
          <w:rFonts w:hint="eastAsia"/>
        </w:rPr>
      </w:pPr>
      <w:r>
        <w:rPr>
          <w:rFonts w:hint="eastAsia"/>
        </w:rPr>
        <w:t>在中国文字中，“瓜”是一个简单而形象的字，它不仅代表着一种常见的植物果实，更承载着丰富的文化内涵。从远古时期开始，人类就已经开始种植并食用瓜类作物，因此“瓜”字在汉字的发展历程中占据了一席之地。</w:t>
      </w:r>
    </w:p>
    <w:p w14:paraId="7EB11E77" w14:textId="77777777" w:rsidR="00A81271" w:rsidRDefault="00A81271">
      <w:pPr>
        <w:rPr>
          <w:rFonts w:hint="eastAsia"/>
        </w:rPr>
      </w:pPr>
    </w:p>
    <w:p w14:paraId="27C65BD5" w14:textId="77777777" w:rsidR="00A81271" w:rsidRDefault="00A812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971E3" w14:textId="77777777" w:rsidR="00A81271" w:rsidRDefault="00A81271">
      <w:pPr>
        <w:rPr>
          <w:rFonts w:hint="eastAsia"/>
        </w:rPr>
      </w:pPr>
      <w:r>
        <w:rPr>
          <w:rFonts w:hint="eastAsia"/>
        </w:rPr>
        <w:t>拼音：gua1（阴平）</w:t>
      </w:r>
    </w:p>
    <w:p w14:paraId="5AD27CCA" w14:textId="77777777" w:rsidR="00A81271" w:rsidRDefault="00A81271">
      <w:pPr>
        <w:rPr>
          <w:rFonts w:hint="eastAsia"/>
        </w:rPr>
      </w:pPr>
      <w:r>
        <w:rPr>
          <w:rFonts w:hint="eastAsia"/>
        </w:rPr>
        <w:t>“瓜”的拼音为gua1，属于汉语拼音系统中的第一声，即阴平。这个发音清晰、响亮，容易记忆。对于学习中文作为第二语言的人来说，掌握正确的拼音是准确读出汉字的关键。通过反复练习“gua1”的发音，可以帮助学习者更好地理解与之相关的词汇，如西瓜(xīguā)、南瓜(nánguā)等。</w:t>
      </w:r>
    </w:p>
    <w:p w14:paraId="1D1FADBB" w14:textId="77777777" w:rsidR="00A81271" w:rsidRDefault="00A81271">
      <w:pPr>
        <w:rPr>
          <w:rFonts w:hint="eastAsia"/>
        </w:rPr>
      </w:pPr>
    </w:p>
    <w:p w14:paraId="585A334A" w14:textId="77777777" w:rsidR="00A81271" w:rsidRDefault="00A812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4416C0" w14:textId="77777777" w:rsidR="00A81271" w:rsidRDefault="00A81271">
      <w:pPr>
        <w:rPr>
          <w:rFonts w:hint="eastAsia"/>
        </w:rPr>
      </w:pPr>
      <w:r>
        <w:rPr>
          <w:rFonts w:hint="eastAsia"/>
        </w:rPr>
        <w:t>笔画数：五画</w:t>
      </w:r>
    </w:p>
    <w:p w14:paraId="7439C1EF" w14:textId="77777777" w:rsidR="00A81271" w:rsidRDefault="00A81271">
      <w:pPr>
        <w:rPr>
          <w:rFonts w:hint="eastAsia"/>
        </w:rPr>
      </w:pPr>
      <w:r>
        <w:rPr>
          <w:rFonts w:hint="eastAsia"/>
        </w:rPr>
        <w:t>“瓜”字由五个基本笔画构成，分别是横、竖提、撇、捺和最后一点。每一个笔画都遵循着汉字书写的基本规则，体现了中国书法艺术中的平衡美。学习正确的笔画顺序不仅是书写的需要，也是对传统文化的一种传承方式。</w:t>
      </w:r>
    </w:p>
    <w:p w14:paraId="1E073B55" w14:textId="77777777" w:rsidR="00A81271" w:rsidRDefault="00A81271">
      <w:pPr>
        <w:rPr>
          <w:rFonts w:hint="eastAsia"/>
        </w:rPr>
      </w:pPr>
    </w:p>
    <w:p w14:paraId="289C1E96" w14:textId="77777777" w:rsidR="00A81271" w:rsidRDefault="00A812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C15A2" w14:textId="77777777" w:rsidR="00A81271" w:rsidRDefault="00A81271">
      <w:pPr>
        <w:rPr>
          <w:rFonts w:hint="eastAsia"/>
        </w:rPr>
      </w:pPr>
      <w:r>
        <w:rPr>
          <w:rFonts w:hint="eastAsia"/>
        </w:rPr>
        <w:t>笔顺规则</w:t>
      </w:r>
    </w:p>
    <w:p w14:paraId="1660FFF3" w14:textId="77777777" w:rsidR="00A81271" w:rsidRDefault="00A81271">
      <w:pPr>
        <w:rPr>
          <w:rFonts w:hint="eastAsia"/>
        </w:rPr>
      </w:pPr>
      <w:r>
        <w:rPr>
          <w:rFonts w:hint="eastAsia"/>
        </w:rPr>
        <w:t>按照标准的笔顺规则来写“瓜”，首先要画一条水平线作为顶部的“横”。接下来，在这条线的左端下方添加一个向右上方倾斜的短竖提，形成“人”字形的一部分。从竖提的顶端起笔，向左下方拉出一条流畅的撇。接着，在撇的末端下方，轻轻一捺，完成“人”字的最后一笔。在整个结构的中央偏下位置点上一点，使整个字更加饱满。</w:t>
      </w:r>
    </w:p>
    <w:p w14:paraId="36CE715F" w14:textId="77777777" w:rsidR="00A81271" w:rsidRDefault="00A81271">
      <w:pPr>
        <w:rPr>
          <w:rFonts w:hint="eastAsia"/>
        </w:rPr>
      </w:pPr>
    </w:p>
    <w:p w14:paraId="37DBDAD6" w14:textId="77777777" w:rsidR="00A81271" w:rsidRDefault="00A812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5DE3AB2" w14:textId="77777777" w:rsidR="00A81271" w:rsidRDefault="00A81271">
      <w:pPr>
        <w:rPr>
          <w:rFonts w:hint="eastAsia"/>
        </w:rPr>
      </w:pPr>
      <w:r>
        <w:rPr>
          <w:rFonts w:hint="eastAsia"/>
        </w:rPr>
        <w:t>教育意义</w:t>
      </w:r>
    </w:p>
    <w:p w14:paraId="3DAF64EE" w14:textId="77777777" w:rsidR="00A81271" w:rsidRDefault="00A81271">
      <w:pPr>
        <w:rPr>
          <w:rFonts w:hint="eastAsia"/>
        </w:rPr>
      </w:pPr>
      <w:r>
        <w:rPr>
          <w:rFonts w:hint="eastAsia"/>
        </w:rPr>
        <w:t>教孩子们如何正确地书写“瓜”字，不仅仅是教会他们一个具体的字，更是引导他们进入博大精深的汉字世界的一扇门。通过这样的基础教育，可以激发孩子们对中国文化的兴趣，培养他们的审美观和耐心。这也是连接古今文化的一座桥梁，让年轻一代能够更好地理解和欣赏祖先留下来的宝贵遗产。</w:t>
      </w:r>
    </w:p>
    <w:p w14:paraId="38582272" w14:textId="77777777" w:rsidR="00A81271" w:rsidRDefault="00A81271">
      <w:pPr>
        <w:rPr>
          <w:rFonts w:hint="eastAsia"/>
        </w:rPr>
      </w:pPr>
    </w:p>
    <w:p w14:paraId="11054813" w14:textId="77777777" w:rsidR="00A81271" w:rsidRDefault="00A812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C4682D9" w14:textId="77777777" w:rsidR="00A81271" w:rsidRDefault="00A81271">
      <w:pPr>
        <w:rPr>
          <w:rFonts w:hint="eastAsia"/>
        </w:rPr>
      </w:pPr>
      <w:r>
        <w:rPr>
          <w:rFonts w:hint="eastAsia"/>
        </w:rPr>
        <w:t>最后的总结</w:t>
      </w:r>
    </w:p>
    <w:p w14:paraId="7F3B2808" w14:textId="77777777" w:rsidR="00A81271" w:rsidRDefault="00A81271">
      <w:pPr>
        <w:rPr>
          <w:rFonts w:hint="eastAsia"/>
        </w:rPr>
      </w:pPr>
      <w:r>
        <w:rPr>
          <w:rFonts w:hint="eastAsia"/>
        </w:rPr>
        <w:t>小小的“瓜”字背后蕴含着深厚的文化底蕴和历史故事。无论是它的拼音还是独特的笔顺，都是中华民族智慧结晶的一部分。随着时代的发展和社会的进步，虽然人们交流的方式变得越来越多样化，但汉字的魅力永远不会褪色。希望更多的人能够了解并喜爱上这些美丽的方块字，让中华文明得以继续发扬光大。</w:t>
      </w:r>
    </w:p>
    <w:p w14:paraId="764FC120" w14:textId="77777777" w:rsidR="00A81271" w:rsidRDefault="00A81271">
      <w:pPr>
        <w:rPr>
          <w:rFonts w:hint="eastAsia"/>
        </w:rPr>
      </w:pPr>
    </w:p>
    <w:p w14:paraId="55B0AF13" w14:textId="77777777" w:rsidR="00A81271" w:rsidRDefault="00A812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E5B6F4" w14:textId="6CB0CCE0" w:rsidR="001836ED" w:rsidRDefault="001836ED"/>
    <w:sectPr w:rsidR="001836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6ED"/>
    <w:rsid w:val="001836ED"/>
    <w:rsid w:val="00613040"/>
    <w:rsid w:val="00A8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AA3247-BF41-45D0-9410-5E54C05E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6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6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6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6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6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6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6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6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6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6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6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6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6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6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6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6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6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6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6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6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6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6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6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6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6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6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6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2025-06-30T13:29:00Z</dcterms:created>
  <dcterms:modified xsi:type="dcterms:W3CDTF">2025-06-30T13:29:00Z</dcterms:modified>
</cp:coreProperties>
</file>