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C17E" w14:textId="77777777" w:rsidR="00C226A4" w:rsidRDefault="00C226A4">
      <w:pPr>
        <w:rPr>
          <w:rFonts w:hint="eastAsia"/>
        </w:rPr>
      </w:pPr>
      <w:r>
        <w:rPr>
          <w:rFonts w:hint="eastAsia"/>
        </w:rPr>
        <w:t>Bīn Wēi Dòng Wù (濒危动物)</w:t>
      </w:r>
    </w:p>
    <w:p w14:paraId="5C99CD7D" w14:textId="77777777" w:rsidR="00C226A4" w:rsidRDefault="00C226A4">
      <w:pPr>
        <w:rPr>
          <w:rFonts w:hint="eastAsia"/>
        </w:rPr>
      </w:pPr>
      <w:r>
        <w:rPr>
          <w:rFonts w:hint="eastAsia"/>
        </w:rPr>
        <w:t>当我们谈论濒危动物时，我们指的是那些在自然环境中面临灭绝风险的生物种类。这些动物由于栖息地丧失、气候变化、非法捕猎和人类活动的影响，其种群数量急剧减少。保护它们不仅是为了维护生物多样性，也是为了确保生态系统的稳定性和人类自身的福祉。全球各地的政府组织、非营利机构和个人都在共同努力，以期逆转这一趋势。</w:t>
      </w:r>
    </w:p>
    <w:p w14:paraId="5C85DF5D" w14:textId="77777777" w:rsidR="00C226A4" w:rsidRDefault="00C226A4">
      <w:pPr>
        <w:rPr>
          <w:rFonts w:hint="eastAsia"/>
        </w:rPr>
      </w:pPr>
    </w:p>
    <w:p w14:paraId="4DECF453" w14:textId="77777777" w:rsidR="00C226A4" w:rsidRDefault="00C22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0EB6D" w14:textId="77777777" w:rsidR="00C226A4" w:rsidRDefault="00C226A4">
      <w:pPr>
        <w:rPr>
          <w:rFonts w:hint="eastAsia"/>
        </w:rPr>
      </w:pPr>
      <w:r>
        <w:rPr>
          <w:rFonts w:hint="eastAsia"/>
        </w:rPr>
        <w:t>Yuán Yīn (原因)</w:t>
      </w:r>
    </w:p>
    <w:p w14:paraId="1671C159" w14:textId="77777777" w:rsidR="00C226A4" w:rsidRDefault="00C226A4">
      <w:pPr>
        <w:rPr>
          <w:rFonts w:hint="eastAsia"/>
        </w:rPr>
      </w:pPr>
      <w:r>
        <w:rPr>
          <w:rFonts w:hint="eastAsia"/>
        </w:rPr>
        <w:t>导致动物濒危的原因多种多样。最显著的因素之一是栖息地的破坏。随着城市化和农业的发展，原始森林被砍伐，湿地干涸，草原变成了农田。气候变化也对某些物种构成了威胁，如北极熊因为冰盖融化而失去了主要的生活空间。非法的野生动物贸易同样不容忽视，许多珍稀动物因药用价值或作为宠物交易而遭到捕杀。外来物种的引入可能会打破本地生态平衡，使原生动物难以生存。</w:t>
      </w:r>
    </w:p>
    <w:p w14:paraId="6BD5B895" w14:textId="77777777" w:rsidR="00C226A4" w:rsidRDefault="00C226A4">
      <w:pPr>
        <w:rPr>
          <w:rFonts w:hint="eastAsia"/>
        </w:rPr>
      </w:pPr>
    </w:p>
    <w:p w14:paraId="6FCD78E7" w14:textId="77777777" w:rsidR="00C226A4" w:rsidRDefault="00C22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BC64C" w14:textId="77777777" w:rsidR="00C226A4" w:rsidRDefault="00C226A4">
      <w:pPr>
        <w:rPr>
          <w:rFonts w:hint="eastAsia"/>
        </w:rPr>
      </w:pPr>
      <w:r>
        <w:rPr>
          <w:rFonts w:hint="eastAsia"/>
        </w:rPr>
        <w:t>Lì Lǐng (例领)</w:t>
      </w:r>
    </w:p>
    <w:p w14:paraId="7D2D5AA0" w14:textId="77777777" w:rsidR="00C226A4" w:rsidRDefault="00C226A4">
      <w:pPr>
        <w:rPr>
          <w:rFonts w:hint="eastAsia"/>
        </w:rPr>
      </w:pPr>
      <w:r>
        <w:rPr>
          <w:rFonts w:hint="eastAsia"/>
        </w:rPr>
        <w:t>大熊猫是中国的国宝，曾经一度濒临灭绝。通过一系列保护措施，包括建立保护区和繁殖计划，现在大熊猫的数量有所回升。另一个例子是非洲象，它们正面临着偷猎者的严重威胁，尤其是为了获取象牙。尽管国际社会已经禁止了象牙交易，但非法狩猎仍然猖獗。还有黑犀牛，由于角的价值，在过去几十年里其数量锐减。幸运的是，经过多方努力，一些地区的黑犀牛种群开始缓慢恢复。</w:t>
      </w:r>
    </w:p>
    <w:p w14:paraId="5CCEF9FD" w14:textId="77777777" w:rsidR="00C226A4" w:rsidRDefault="00C226A4">
      <w:pPr>
        <w:rPr>
          <w:rFonts w:hint="eastAsia"/>
        </w:rPr>
      </w:pPr>
    </w:p>
    <w:p w14:paraId="7A220110" w14:textId="77777777" w:rsidR="00C226A4" w:rsidRDefault="00C22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81DDB" w14:textId="77777777" w:rsidR="00C226A4" w:rsidRDefault="00C226A4">
      <w:pPr>
        <w:rPr>
          <w:rFonts w:hint="eastAsia"/>
        </w:rPr>
      </w:pPr>
      <w:r>
        <w:rPr>
          <w:rFonts w:hint="eastAsia"/>
        </w:rPr>
        <w:t>Bǎo Hù Cūn Chǔ (保护措施)</w:t>
      </w:r>
    </w:p>
    <w:p w14:paraId="1B798186" w14:textId="77777777" w:rsidR="00C226A4" w:rsidRDefault="00C226A4">
      <w:pPr>
        <w:rPr>
          <w:rFonts w:hint="eastAsia"/>
        </w:rPr>
      </w:pPr>
      <w:r>
        <w:rPr>
          <w:rFonts w:hint="eastAsia"/>
        </w:rPr>
        <w:t>为拯救濒危动物，各国政府制定了严格的法律法规来限制捕猎和贸易，并建立了众多的自然保护区。科学家们也在研究人工繁育技术，帮助那些难以在野外自行繁殖的物种。公众教育同样重要，提高人们对濒危动物的认识，鼓励大家参与保护行动。例如，世界自然基金会（WWF）等组织经常开展宣传活动，吸引志愿者参与到实际工作中来。跨国合作也不可或缺，因为很多动物的分布跨越了国界线。</w:t>
      </w:r>
    </w:p>
    <w:p w14:paraId="591DE367" w14:textId="77777777" w:rsidR="00C226A4" w:rsidRDefault="00C226A4">
      <w:pPr>
        <w:rPr>
          <w:rFonts w:hint="eastAsia"/>
        </w:rPr>
      </w:pPr>
    </w:p>
    <w:p w14:paraId="0C3061F0" w14:textId="77777777" w:rsidR="00C226A4" w:rsidRDefault="00C22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4E686" w14:textId="77777777" w:rsidR="00C226A4" w:rsidRDefault="00C226A4">
      <w:pPr>
        <w:rPr>
          <w:rFonts w:hint="eastAsia"/>
        </w:rPr>
      </w:pPr>
      <w:r>
        <w:rPr>
          <w:rFonts w:hint="eastAsia"/>
        </w:rPr>
        <w:t>Jié Lùn (最后的总结)</w:t>
      </w:r>
    </w:p>
    <w:p w14:paraId="50332004" w14:textId="77777777" w:rsidR="00C226A4" w:rsidRDefault="00C226A4">
      <w:pPr>
        <w:rPr>
          <w:rFonts w:hint="eastAsia"/>
        </w:rPr>
      </w:pPr>
      <w:r>
        <w:rPr>
          <w:rFonts w:hint="eastAsia"/>
        </w:rPr>
        <w:t>保护濒危动物是一项长期而艰巨的任务，需要全社会共同参与。每一种动物都是地球生态系统中不可或缺的一部分，它们的存在丰富了我们的世界。我们必须意识到，保护自然就是保护我们自己。未来，我们应继续加强国际合作，推进科学研究，增强法律执行力度，以及提升公众意识，确保更多濒危物种能够在未来得到有效的保护。</w:t>
      </w:r>
    </w:p>
    <w:p w14:paraId="077D1724" w14:textId="77777777" w:rsidR="00C226A4" w:rsidRDefault="00C226A4">
      <w:pPr>
        <w:rPr>
          <w:rFonts w:hint="eastAsia"/>
        </w:rPr>
      </w:pPr>
    </w:p>
    <w:p w14:paraId="06E3C454" w14:textId="77777777" w:rsidR="00C226A4" w:rsidRDefault="00C22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5F560" w14:textId="64ED83BD" w:rsidR="008D2B42" w:rsidRDefault="008D2B42"/>
    <w:sectPr w:rsidR="008D2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42"/>
    <w:rsid w:val="00613040"/>
    <w:rsid w:val="008D2B42"/>
    <w:rsid w:val="00C2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B1296-0339-4276-BB0E-F4647B18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