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8182" w14:textId="77777777" w:rsidR="00F2086B" w:rsidRDefault="00F2086B">
      <w:pPr>
        <w:rPr>
          <w:rFonts w:hint="eastAsia"/>
        </w:rPr>
      </w:pPr>
      <w:r>
        <w:rPr>
          <w:rFonts w:hint="eastAsia"/>
        </w:rPr>
        <w:t>chén yín bù yǔ - 沉吟不语的意境</w:t>
      </w:r>
    </w:p>
    <w:p w14:paraId="2364C0CF" w14:textId="77777777" w:rsidR="00F2086B" w:rsidRDefault="00F2086B">
      <w:pPr>
        <w:rPr>
          <w:rFonts w:hint="eastAsia"/>
        </w:rPr>
      </w:pPr>
      <w:r>
        <w:rPr>
          <w:rFonts w:hint="eastAsia"/>
        </w:rPr>
        <w:t>“沉吟不语” 的拼音是：chén yín bù yǔ。在汉语中，“沉吟不语”描绘了一种深刻而静谧的心境。它不仅仅意味着沉默，更是一种深思熟虑后的选择，一种对言语力量的尊重与审慎。人们在面对复杂的情感或思想时，往往会陷入这样的状态。这种沉默并非出于冷漠，而是内心活动激烈的表现。当一个人沉吟不语时，他在倾听自己内心的声音，思考着如何以最恰当的方式表达自己的想法。</w:t>
      </w:r>
    </w:p>
    <w:p w14:paraId="675806CC" w14:textId="77777777" w:rsidR="00F2086B" w:rsidRDefault="00F2086B">
      <w:pPr>
        <w:rPr>
          <w:rFonts w:hint="eastAsia"/>
        </w:rPr>
      </w:pPr>
    </w:p>
    <w:p w14:paraId="086939AD" w14:textId="77777777" w:rsidR="00F2086B" w:rsidRDefault="00F2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79D9" w14:textId="77777777" w:rsidR="00F2086B" w:rsidRDefault="00F2086B">
      <w:pPr>
        <w:rPr>
          <w:rFonts w:hint="eastAsia"/>
        </w:rPr>
      </w:pPr>
      <w:r>
        <w:rPr>
          <w:rFonts w:hint="eastAsia"/>
        </w:rPr>
        <w:t>历史与文化的沉淀</w:t>
      </w:r>
    </w:p>
    <w:p w14:paraId="02AEB3C9" w14:textId="77777777" w:rsidR="00F2086B" w:rsidRDefault="00F2086B">
      <w:pPr>
        <w:rPr>
          <w:rFonts w:hint="eastAsia"/>
        </w:rPr>
      </w:pPr>
      <w:r>
        <w:rPr>
          <w:rFonts w:hint="eastAsia"/>
        </w:rPr>
        <w:t>在中国悠久的历史长河中，“沉吟不语”的态度被无数文人墨客所推崇。古代哲学家们认为，在说话之前应先三思而后行，这样可以避免不必要的误会和冲突。从《论语》中的“敏于事而慎于言”，到老子主张的“大辩若讷”，都体现了古人对于沉默价值的高度认可。在诗词歌赋里，我们也常常能看到作者通过描写人物的沉默来传递丰富的情感世界。</w:t>
      </w:r>
    </w:p>
    <w:p w14:paraId="77372E4A" w14:textId="77777777" w:rsidR="00F2086B" w:rsidRDefault="00F2086B">
      <w:pPr>
        <w:rPr>
          <w:rFonts w:hint="eastAsia"/>
        </w:rPr>
      </w:pPr>
    </w:p>
    <w:p w14:paraId="306C3E55" w14:textId="77777777" w:rsidR="00F2086B" w:rsidRDefault="00F2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FA85E" w14:textId="77777777" w:rsidR="00F2086B" w:rsidRDefault="00F2086B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62EC92B" w14:textId="77777777" w:rsidR="00F2086B" w:rsidRDefault="00F2086B">
      <w:pPr>
        <w:rPr>
          <w:rFonts w:hint="eastAsia"/>
        </w:rPr>
      </w:pPr>
      <w:r>
        <w:rPr>
          <w:rFonts w:hint="eastAsia"/>
        </w:rPr>
        <w:t>文学、戏剧乃至电影等各类艺术形式中，“沉吟不语”成为塑造角色性格的重要手段之一。例如，在古典小说《红楼梦》里，林黛玉就是一个经常沉吟不语的角色，她用这种方式来掩饰内心的悲伤与无奈。而在现代影视剧中，导演们也喜欢运用特写镜头捕捉演员沉默的表情，以此增强剧情张力，让观众更好地理解角色内心的波动。这种手法不仅能够展现人物复杂的心理变化，还能给观众留下深刻的印象。</w:t>
      </w:r>
    </w:p>
    <w:p w14:paraId="337E9FF2" w14:textId="77777777" w:rsidR="00F2086B" w:rsidRDefault="00F2086B">
      <w:pPr>
        <w:rPr>
          <w:rFonts w:hint="eastAsia"/>
        </w:rPr>
      </w:pPr>
    </w:p>
    <w:p w14:paraId="50CCA168" w14:textId="77777777" w:rsidR="00F2086B" w:rsidRDefault="00F2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A1B1" w14:textId="77777777" w:rsidR="00F2086B" w:rsidRDefault="00F2086B">
      <w:pPr>
        <w:rPr>
          <w:rFonts w:hint="eastAsia"/>
        </w:rPr>
      </w:pPr>
      <w:r>
        <w:rPr>
          <w:rFonts w:hint="eastAsia"/>
        </w:rPr>
        <w:t>现代社会的意义</w:t>
      </w:r>
    </w:p>
    <w:p w14:paraId="533FC6C5" w14:textId="77777777" w:rsidR="00F2086B" w:rsidRDefault="00F2086B">
      <w:pPr>
        <w:rPr>
          <w:rFonts w:hint="eastAsia"/>
        </w:rPr>
      </w:pPr>
      <w:r>
        <w:rPr>
          <w:rFonts w:hint="eastAsia"/>
        </w:rPr>
        <w:t>随着社会节奏的加快，人们似乎越来越难以享受那份难得的宁静。“沉吟不语”提醒我们，在喧嚣的世界中保持一份冷静与理性。它教会我们要学会聆听，不仅是对他人的意见，更重要的是倾听自己内心的声音。在这个信息爆炸的时代，每个人每天都会接收到大量的资讯，但真正有价值的东西往往隐藏在表象之下。当我们选择暂时沉默，给自己一些时间去消化这些信息，并深入思考其背后的意义时，便能更加清晰地认识这个世界以及自己。因此，“沉吟不语”不仅仅是一种行为方式，更是一种生活态度。</w:t>
      </w:r>
    </w:p>
    <w:p w14:paraId="6E37B355" w14:textId="77777777" w:rsidR="00F2086B" w:rsidRDefault="00F2086B">
      <w:pPr>
        <w:rPr>
          <w:rFonts w:hint="eastAsia"/>
        </w:rPr>
      </w:pPr>
    </w:p>
    <w:p w14:paraId="79774119" w14:textId="77777777" w:rsidR="00F2086B" w:rsidRDefault="00F20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3FFC" w14:textId="77777777" w:rsidR="00F2086B" w:rsidRDefault="00F2086B">
      <w:pPr>
        <w:rPr>
          <w:rFonts w:hint="eastAsia"/>
        </w:rPr>
      </w:pPr>
      <w:r>
        <w:rPr>
          <w:rFonts w:hint="eastAsia"/>
        </w:rPr>
        <w:t>最后的总结</w:t>
      </w:r>
    </w:p>
    <w:p w14:paraId="18468B30" w14:textId="77777777" w:rsidR="00F2086B" w:rsidRDefault="00F2086B">
      <w:pPr>
        <w:rPr>
          <w:rFonts w:hint="eastAsia"/>
        </w:rPr>
      </w:pPr>
      <w:r>
        <w:rPr>
          <w:rFonts w:hint="eastAsia"/>
        </w:rPr>
        <w:t>“沉吟不语”蕴含着深厚的文化内涵和人文精神。它既是对传统智慧的传承，也是现代社会不可或缺的一种品质。无论是个人修养还是人际交往，“沉吟不语”都能为我们带来意想不到的好处。让我们在忙碌的生活之余，偶尔停下脚步，享受这份来自心底深处的宁静吧。</w:t>
      </w:r>
    </w:p>
    <w:p w14:paraId="404F0225" w14:textId="77777777" w:rsidR="00F2086B" w:rsidRDefault="00F2086B">
      <w:pPr>
        <w:rPr>
          <w:rFonts w:hint="eastAsia"/>
        </w:rPr>
      </w:pPr>
    </w:p>
    <w:p w14:paraId="790B0412" w14:textId="77777777" w:rsidR="00F2086B" w:rsidRDefault="00F20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9580C" w14:textId="321209B4" w:rsidR="008F6112" w:rsidRDefault="008F6112"/>
    <w:sectPr w:rsidR="008F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12"/>
    <w:rsid w:val="00613040"/>
    <w:rsid w:val="008F6112"/>
    <w:rsid w:val="00F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AEC16-F543-4B22-9FE3-C07CE66D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