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C5F0" w14:textId="77777777" w:rsidR="006B007B" w:rsidRDefault="006B007B">
      <w:pPr>
        <w:rPr>
          <w:rFonts w:hint="eastAsia"/>
        </w:rPr>
      </w:pPr>
      <w:r>
        <w:rPr>
          <w:rFonts w:hint="eastAsia"/>
        </w:rPr>
        <w:t>汉语的拼音为什么有hng</w:t>
      </w:r>
    </w:p>
    <w:p w14:paraId="5A118061" w14:textId="77777777" w:rsidR="006B007B" w:rsidRDefault="006B007B">
      <w:pPr>
        <w:rPr>
          <w:rFonts w:hint="eastAsia"/>
        </w:rPr>
      </w:pPr>
      <w:r>
        <w:rPr>
          <w:rFonts w:hint="eastAsia"/>
        </w:rPr>
        <w:t>汉语作为世界上最古老的语言之一，拥有着悠久的历史和丰富的文化底蕴。而汉语拼音，则是现代汉语规范化的一个重要工具。它不仅用于帮助学习汉字的发音，还被广泛应用于计算机输入法、人名地名的拉丁化书写等场合。然而，在汉语拼音系统中，“hng”这个音节却显得格外特别，因为它是汉语拼音里唯一一个没有对应汉字的音节。</w:t>
      </w:r>
    </w:p>
    <w:p w14:paraId="278ACC98" w14:textId="77777777" w:rsidR="006B007B" w:rsidRDefault="006B007B">
      <w:pPr>
        <w:rPr>
          <w:rFonts w:hint="eastAsia"/>
        </w:rPr>
      </w:pPr>
    </w:p>
    <w:p w14:paraId="78ADC36E" w14:textId="77777777" w:rsidR="006B007B" w:rsidRDefault="006B007B">
      <w:pPr>
        <w:rPr>
          <w:rFonts w:hint="eastAsia"/>
        </w:rPr>
      </w:pPr>
      <w:r>
        <w:rPr>
          <w:rFonts w:hint="eastAsia"/>
        </w:rPr>
        <w:t xml:space="preserve"> </w:t>
      </w:r>
    </w:p>
    <w:p w14:paraId="59FE165E" w14:textId="77777777" w:rsidR="006B007B" w:rsidRDefault="006B007B">
      <w:pPr>
        <w:rPr>
          <w:rFonts w:hint="eastAsia"/>
        </w:rPr>
      </w:pPr>
      <w:r>
        <w:rPr>
          <w:rFonts w:hint="eastAsia"/>
        </w:rPr>
        <w:t>历史背景</w:t>
      </w:r>
    </w:p>
    <w:p w14:paraId="5EC1F3CA" w14:textId="77777777" w:rsidR="006B007B" w:rsidRDefault="006B007B">
      <w:pPr>
        <w:rPr>
          <w:rFonts w:hint="eastAsia"/>
        </w:rPr>
      </w:pPr>
      <w:r>
        <w:rPr>
          <w:rFonts w:hint="eastAsia"/>
        </w:rPr>
        <w:t>汉语拼音方案于1958年由中华人民共和国国务院批准公布，并开始在全国推行。这套方案在制定过程中，参考了历史上多种为汉语注音的方法，如直音、反切等，同时也借鉴了国际音标的原理。当时设计汉语拼音的主要目的之一是为了扫盲，即让广大民众能够快速掌握汉字读音，提高识字率。因此，汉语拼音的设计尽量简单明了，以方便教学和推广。</w:t>
      </w:r>
    </w:p>
    <w:p w14:paraId="48B9F452" w14:textId="77777777" w:rsidR="006B007B" w:rsidRDefault="006B007B">
      <w:pPr>
        <w:rPr>
          <w:rFonts w:hint="eastAsia"/>
        </w:rPr>
      </w:pPr>
    </w:p>
    <w:p w14:paraId="1E1BB779" w14:textId="77777777" w:rsidR="006B007B" w:rsidRDefault="006B007B">
      <w:pPr>
        <w:rPr>
          <w:rFonts w:hint="eastAsia"/>
        </w:rPr>
      </w:pPr>
      <w:r>
        <w:rPr>
          <w:rFonts w:hint="eastAsia"/>
        </w:rPr>
        <w:t xml:space="preserve"> </w:t>
      </w:r>
    </w:p>
    <w:p w14:paraId="2D4DB2AB" w14:textId="77777777" w:rsidR="006B007B" w:rsidRDefault="006B007B">
      <w:pPr>
        <w:rPr>
          <w:rFonts w:hint="eastAsia"/>
        </w:rPr>
      </w:pPr>
      <w:r>
        <w:rPr>
          <w:rFonts w:hint="eastAsia"/>
        </w:rPr>
        <w:t>特殊的存在：“hng”</w:t>
      </w:r>
    </w:p>
    <w:p w14:paraId="683680F0" w14:textId="77777777" w:rsidR="006B007B" w:rsidRDefault="006B007B">
      <w:pPr>
        <w:rPr>
          <w:rFonts w:hint="eastAsia"/>
        </w:rPr>
      </w:pPr>
      <w:r>
        <w:rPr>
          <w:rFonts w:hint="eastAsia"/>
        </w:rPr>
        <w:t>“hng”这个音节虽然存在于汉语拼音表中，但实际上并没有任何一个汉字与之对应。这主要是因为在汉语的实际语音系统中，并不存在这样一个独立存在的音素组合。换句话说，“hng”并不是汉语自然发展出来的声音单位。那么问题来了，既然如此，为什么还要将它纳入到汉语拼音体系之中呢？这背后有着深刻的语言学考量。</w:t>
      </w:r>
    </w:p>
    <w:p w14:paraId="4C02F53B" w14:textId="77777777" w:rsidR="006B007B" w:rsidRDefault="006B007B">
      <w:pPr>
        <w:rPr>
          <w:rFonts w:hint="eastAsia"/>
        </w:rPr>
      </w:pPr>
    </w:p>
    <w:p w14:paraId="50DF8B35" w14:textId="77777777" w:rsidR="006B007B" w:rsidRDefault="006B007B">
      <w:pPr>
        <w:rPr>
          <w:rFonts w:hint="eastAsia"/>
        </w:rPr>
      </w:pPr>
      <w:r>
        <w:rPr>
          <w:rFonts w:hint="eastAsia"/>
        </w:rPr>
        <w:t xml:space="preserve"> </w:t>
      </w:r>
    </w:p>
    <w:p w14:paraId="460B8A94" w14:textId="77777777" w:rsidR="006B007B" w:rsidRDefault="006B007B">
      <w:pPr>
        <w:rPr>
          <w:rFonts w:hint="eastAsia"/>
        </w:rPr>
      </w:pPr>
      <w:r>
        <w:rPr>
          <w:rFonts w:hint="eastAsia"/>
        </w:rPr>
        <w:t>语言学上的意义</w:t>
      </w:r>
    </w:p>
    <w:p w14:paraId="28D83B76" w14:textId="77777777" w:rsidR="006B007B" w:rsidRDefault="006B007B">
      <w:pPr>
        <w:rPr>
          <w:rFonts w:hint="eastAsia"/>
        </w:rPr>
      </w:pPr>
      <w:r>
        <w:rPr>
          <w:rFonts w:hint="eastAsia"/>
        </w:rPr>
        <w:t>从语言学角度来看，“hng”音节的存在是为了完善整个汉语拼音系统的完整性。尽管它在现实中找不到对应的汉字，但是它的出现使得汉语拼音可以更全面地覆盖所有可能的人类发音方式。这对于研究汉语语音结构以及进行跨语言比较分析都具有重要意义。“hng”还可以作为一种辅助教学工具，用来练习某些特殊的发声技巧或模拟特定方言中的非标准发音。</w:t>
      </w:r>
    </w:p>
    <w:p w14:paraId="32B446C1" w14:textId="77777777" w:rsidR="006B007B" w:rsidRDefault="006B007B">
      <w:pPr>
        <w:rPr>
          <w:rFonts w:hint="eastAsia"/>
        </w:rPr>
      </w:pPr>
    </w:p>
    <w:p w14:paraId="4A962EB0" w14:textId="77777777" w:rsidR="006B007B" w:rsidRDefault="006B007B">
      <w:pPr>
        <w:rPr>
          <w:rFonts w:hint="eastAsia"/>
        </w:rPr>
      </w:pPr>
      <w:r>
        <w:rPr>
          <w:rFonts w:hint="eastAsia"/>
        </w:rPr>
        <w:t xml:space="preserve"> </w:t>
      </w:r>
    </w:p>
    <w:p w14:paraId="0CF154C5" w14:textId="77777777" w:rsidR="006B007B" w:rsidRDefault="006B007B">
      <w:pPr>
        <w:rPr>
          <w:rFonts w:hint="eastAsia"/>
        </w:rPr>
      </w:pPr>
      <w:r>
        <w:rPr>
          <w:rFonts w:hint="eastAsia"/>
        </w:rPr>
        <w:t>教育实践中的作用</w:t>
      </w:r>
    </w:p>
    <w:p w14:paraId="51BED853" w14:textId="77777777" w:rsidR="006B007B" w:rsidRDefault="006B007B">
      <w:pPr>
        <w:rPr>
          <w:rFonts w:hint="eastAsia"/>
        </w:rPr>
      </w:pPr>
      <w:r>
        <w:rPr>
          <w:rFonts w:hint="eastAsia"/>
        </w:rPr>
        <w:t>在实际的教学过程中，“hng”音节经常被用来训练学生的口腔肌肉记忆，特别是对于那些母语不是汉语的学习者来说。通过模仿“hng”的发音过程，可以帮助他们更好地理解汉语发音器官的工作原理，从而更快地适应汉语的语音特点。而且，由于“hng”并不对应任何具体含义，所以在练习时不涉及具体的词汇记忆，这样反而可以让学生更加专注于发音本身。</w:t>
      </w:r>
    </w:p>
    <w:p w14:paraId="7381BCAC" w14:textId="77777777" w:rsidR="006B007B" w:rsidRDefault="006B007B">
      <w:pPr>
        <w:rPr>
          <w:rFonts w:hint="eastAsia"/>
        </w:rPr>
      </w:pPr>
    </w:p>
    <w:p w14:paraId="73897B71" w14:textId="77777777" w:rsidR="006B007B" w:rsidRDefault="006B007B">
      <w:pPr>
        <w:rPr>
          <w:rFonts w:hint="eastAsia"/>
        </w:rPr>
      </w:pPr>
      <w:r>
        <w:rPr>
          <w:rFonts w:hint="eastAsia"/>
        </w:rPr>
        <w:t xml:space="preserve"> </w:t>
      </w:r>
    </w:p>
    <w:p w14:paraId="604B2B4A" w14:textId="77777777" w:rsidR="006B007B" w:rsidRDefault="006B007B">
      <w:pPr>
        <w:rPr>
          <w:rFonts w:hint="eastAsia"/>
        </w:rPr>
      </w:pPr>
      <w:r>
        <w:rPr>
          <w:rFonts w:hint="eastAsia"/>
        </w:rPr>
        <w:t>最后的总结</w:t>
      </w:r>
    </w:p>
    <w:p w14:paraId="3229DC41" w14:textId="77777777" w:rsidR="006B007B" w:rsidRDefault="006B007B">
      <w:pPr>
        <w:rPr>
          <w:rFonts w:hint="eastAsia"/>
        </w:rPr>
      </w:pPr>
      <w:r>
        <w:rPr>
          <w:rFonts w:hint="eastAsia"/>
        </w:rPr>
        <w:t>“hng”作为汉语拼音中的一个独特成员，虽然看似无用，但实际上却承载着重要的学术价值和教育功能。它不仅是汉语拼音体系完整性的体现，也为汉语教学提供了一种新颖有效的手段。当然，随着时代的发展和技术的进步，未来或许会有更多关于“hng”以及其他类似音节的新发现和应用。无论如何，汉语拼音将继续扮演着连接古今中外文化交流桥梁的角色。</w:t>
      </w:r>
    </w:p>
    <w:p w14:paraId="3B5D06EF" w14:textId="77777777" w:rsidR="006B007B" w:rsidRDefault="006B007B">
      <w:pPr>
        <w:rPr>
          <w:rFonts w:hint="eastAsia"/>
        </w:rPr>
      </w:pPr>
    </w:p>
    <w:p w14:paraId="772ED2F2" w14:textId="77777777" w:rsidR="006B007B" w:rsidRDefault="006B007B">
      <w:pPr>
        <w:rPr>
          <w:rFonts w:hint="eastAsia"/>
        </w:rPr>
      </w:pPr>
      <w:r>
        <w:rPr>
          <w:rFonts w:hint="eastAsia"/>
        </w:rPr>
        <w:t>本文是由懂得生活网（dongdeshenghuo.com）为大家创作</w:t>
      </w:r>
    </w:p>
    <w:p w14:paraId="4BD57163" w14:textId="7ADFCFAB" w:rsidR="005B2636" w:rsidRDefault="005B2636"/>
    <w:sectPr w:rsidR="005B2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36"/>
    <w:rsid w:val="005B2636"/>
    <w:rsid w:val="00613040"/>
    <w:rsid w:val="006B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E5AAA-DE2B-4342-B393-111B503A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636"/>
    <w:rPr>
      <w:rFonts w:cstheme="majorBidi"/>
      <w:color w:val="2F5496" w:themeColor="accent1" w:themeShade="BF"/>
      <w:sz w:val="28"/>
      <w:szCs w:val="28"/>
    </w:rPr>
  </w:style>
  <w:style w:type="character" w:customStyle="1" w:styleId="50">
    <w:name w:val="标题 5 字符"/>
    <w:basedOn w:val="a0"/>
    <w:link w:val="5"/>
    <w:uiPriority w:val="9"/>
    <w:semiHidden/>
    <w:rsid w:val="005B2636"/>
    <w:rPr>
      <w:rFonts w:cstheme="majorBidi"/>
      <w:color w:val="2F5496" w:themeColor="accent1" w:themeShade="BF"/>
      <w:sz w:val="24"/>
    </w:rPr>
  </w:style>
  <w:style w:type="character" w:customStyle="1" w:styleId="60">
    <w:name w:val="标题 6 字符"/>
    <w:basedOn w:val="a0"/>
    <w:link w:val="6"/>
    <w:uiPriority w:val="9"/>
    <w:semiHidden/>
    <w:rsid w:val="005B2636"/>
    <w:rPr>
      <w:rFonts w:cstheme="majorBidi"/>
      <w:b/>
      <w:bCs/>
      <w:color w:val="2F5496" w:themeColor="accent1" w:themeShade="BF"/>
    </w:rPr>
  </w:style>
  <w:style w:type="character" w:customStyle="1" w:styleId="70">
    <w:name w:val="标题 7 字符"/>
    <w:basedOn w:val="a0"/>
    <w:link w:val="7"/>
    <w:uiPriority w:val="9"/>
    <w:semiHidden/>
    <w:rsid w:val="005B2636"/>
    <w:rPr>
      <w:rFonts w:cstheme="majorBidi"/>
      <w:b/>
      <w:bCs/>
      <w:color w:val="595959" w:themeColor="text1" w:themeTint="A6"/>
    </w:rPr>
  </w:style>
  <w:style w:type="character" w:customStyle="1" w:styleId="80">
    <w:name w:val="标题 8 字符"/>
    <w:basedOn w:val="a0"/>
    <w:link w:val="8"/>
    <w:uiPriority w:val="9"/>
    <w:semiHidden/>
    <w:rsid w:val="005B2636"/>
    <w:rPr>
      <w:rFonts w:cstheme="majorBidi"/>
      <w:color w:val="595959" w:themeColor="text1" w:themeTint="A6"/>
    </w:rPr>
  </w:style>
  <w:style w:type="character" w:customStyle="1" w:styleId="90">
    <w:name w:val="标题 9 字符"/>
    <w:basedOn w:val="a0"/>
    <w:link w:val="9"/>
    <w:uiPriority w:val="9"/>
    <w:semiHidden/>
    <w:rsid w:val="005B2636"/>
    <w:rPr>
      <w:rFonts w:eastAsiaTheme="majorEastAsia" w:cstheme="majorBidi"/>
      <w:color w:val="595959" w:themeColor="text1" w:themeTint="A6"/>
    </w:rPr>
  </w:style>
  <w:style w:type="paragraph" w:styleId="a3">
    <w:name w:val="Title"/>
    <w:basedOn w:val="a"/>
    <w:next w:val="a"/>
    <w:link w:val="a4"/>
    <w:uiPriority w:val="10"/>
    <w:qFormat/>
    <w:rsid w:val="005B2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636"/>
    <w:pPr>
      <w:spacing w:before="160"/>
      <w:jc w:val="center"/>
    </w:pPr>
    <w:rPr>
      <w:i/>
      <w:iCs/>
      <w:color w:val="404040" w:themeColor="text1" w:themeTint="BF"/>
    </w:rPr>
  </w:style>
  <w:style w:type="character" w:customStyle="1" w:styleId="a8">
    <w:name w:val="引用 字符"/>
    <w:basedOn w:val="a0"/>
    <w:link w:val="a7"/>
    <w:uiPriority w:val="29"/>
    <w:rsid w:val="005B2636"/>
    <w:rPr>
      <w:i/>
      <w:iCs/>
      <w:color w:val="404040" w:themeColor="text1" w:themeTint="BF"/>
    </w:rPr>
  </w:style>
  <w:style w:type="paragraph" w:styleId="a9">
    <w:name w:val="List Paragraph"/>
    <w:basedOn w:val="a"/>
    <w:uiPriority w:val="34"/>
    <w:qFormat/>
    <w:rsid w:val="005B2636"/>
    <w:pPr>
      <w:ind w:left="720"/>
      <w:contextualSpacing/>
    </w:pPr>
  </w:style>
  <w:style w:type="character" w:styleId="aa">
    <w:name w:val="Intense Emphasis"/>
    <w:basedOn w:val="a0"/>
    <w:uiPriority w:val="21"/>
    <w:qFormat/>
    <w:rsid w:val="005B2636"/>
    <w:rPr>
      <w:i/>
      <w:iCs/>
      <w:color w:val="2F5496" w:themeColor="accent1" w:themeShade="BF"/>
    </w:rPr>
  </w:style>
  <w:style w:type="paragraph" w:styleId="ab">
    <w:name w:val="Intense Quote"/>
    <w:basedOn w:val="a"/>
    <w:next w:val="a"/>
    <w:link w:val="ac"/>
    <w:uiPriority w:val="30"/>
    <w:qFormat/>
    <w:rsid w:val="005B2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636"/>
    <w:rPr>
      <w:i/>
      <w:iCs/>
      <w:color w:val="2F5496" w:themeColor="accent1" w:themeShade="BF"/>
    </w:rPr>
  </w:style>
  <w:style w:type="character" w:styleId="ad">
    <w:name w:val="Intense Reference"/>
    <w:basedOn w:val="a0"/>
    <w:uiPriority w:val="32"/>
    <w:qFormat/>
    <w:rsid w:val="005B2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