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D614" w14:textId="77777777" w:rsidR="00AB40F2" w:rsidRDefault="00AB40F2">
      <w:pPr>
        <w:rPr>
          <w:rFonts w:hint="eastAsia"/>
        </w:rPr>
      </w:pPr>
      <w:r>
        <w:rPr>
          <w:rFonts w:hint="eastAsia"/>
        </w:rPr>
        <w:t>毕组词的拼音部首结构是什么</w:t>
      </w:r>
    </w:p>
    <w:p w14:paraId="4F938C33" w14:textId="77777777" w:rsidR="00AB40F2" w:rsidRDefault="00AB40F2">
      <w:pPr>
        <w:rPr>
          <w:rFonts w:hint="eastAsia"/>
        </w:rPr>
      </w:pPr>
      <w:r>
        <w:rPr>
          <w:rFonts w:hint="eastAsia"/>
        </w:rPr>
        <w:t>在汉语中，每个汉字都有其独特的构造方式，包括了部首、部件和笔画等元素。"毕"字作为一个典型的汉字，也拥有自己的部首和特定的结构。了解“毕”字的拼音、部首以及它的组合方式，不仅有助于加深对这个字的理解，还能帮助学习者更好地掌握汉字的构成规律。</w:t>
      </w:r>
    </w:p>
    <w:p w14:paraId="58AF42BE" w14:textId="77777777" w:rsidR="00AB40F2" w:rsidRDefault="00AB40F2">
      <w:pPr>
        <w:rPr>
          <w:rFonts w:hint="eastAsia"/>
        </w:rPr>
      </w:pPr>
    </w:p>
    <w:p w14:paraId="60FED172" w14:textId="77777777" w:rsidR="00AB40F2" w:rsidRDefault="00A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E9D7C" w14:textId="77777777" w:rsidR="00AB40F2" w:rsidRDefault="00AB40F2">
      <w:pPr>
        <w:rPr>
          <w:rFonts w:hint="eastAsia"/>
        </w:rPr>
      </w:pPr>
      <w:r>
        <w:rPr>
          <w:rFonts w:hint="eastAsia"/>
        </w:rPr>
        <w:t>拼音：揭示汉字的发音秘密</w:t>
      </w:r>
    </w:p>
    <w:p w14:paraId="7A5CF97D" w14:textId="77777777" w:rsidR="00AB40F2" w:rsidRDefault="00AB40F2">
      <w:pPr>
        <w:rPr>
          <w:rFonts w:hint="eastAsia"/>
        </w:rPr>
      </w:pPr>
      <w:r>
        <w:rPr>
          <w:rFonts w:hint="eastAsia"/>
        </w:rPr>
        <w:t>拼音是现代汉语的一种注音方法，它通过拉丁字母来表示汉字的读音。对于“毕”字而言，其拼音为“bì”，这表明当我们在朗读或拼写时，应该发出一个清辅音[b]开头，然后是一个短促的元音[i]。这样的发音规则让即使是非母语者也能较为准确地念出这个字。拼音系统还包括声调符号，用于标记汉字的不同声调，而“毕”的声调为第四声，意味着声音要从高降到低。</w:t>
      </w:r>
    </w:p>
    <w:p w14:paraId="27EE980B" w14:textId="77777777" w:rsidR="00AB40F2" w:rsidRDefault="00AB40F2">
      <w:pPr>
        <w:rPr>
          <w:rFonts w:hint="eastAsia"/>
        </w:rPr>
      </w:pPr>
    </w:p>
    <w:p w14:paraId="7DF548A1" w14:textId="77777777" w:rsidR="00AB40F2" w:rsidRDefault="00A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42EA" w14:textId="77777777" w:rsidR="00AB40F2" w:rsidRDefault="00AB40F2">
      <w:pPr>
        <w:rPr>
          <w:rFonts w:hint="eastAsia"/>
        </w:rPr>
      </w:pPr>
      <w:r>
        <w:rPr>
          <w:rFonts w:hint="eastAsia"/>
        </w:rPr>
        <w:t>部首：汉字分类的重要依据</w:t>
      </w:r>
    </w:p>
    <w:p w14:paraId="07E87C4C" w14:textId="77777777" w:rsidR="00AB40F2" w:rsidRDefault="00AB40F2">
      <w:pPr>
        <w:rPr>
          <w:rFonts w:hint="eastAsia"/>
        </w:rPr>
      </w:pPr>
      <w:r>
        <w:rPr>
          <w:rFonts w:hint="eastAsia"/>
        </w:rPr>
        <w:t>部首是汉字的一个组成部分，用来归类具有相同偏旁或意义相关的字。对于“毕”字来说，它属于“匕”部。“匕”作为部首，通常与食具有关，但随着汉字的发展演变，“匕”部下的字义范围已经大大扩展，不再局限于原始的意义范畴。在《说文解字》中，“毕”被解释为一种古代狩猎用的网，由此可以推测“匕”部可能与工具或者某些特定的动作相关联。</w:t>
      </w:r>
    </w:p>
    <w:p w14:paraId="654F7DA4" w14:textId="77777777" w:rsidR="00AB40F2" w:rsidRDefault="00AB40F2">
      <w:pPr>
        <w:rPr>
          <w:rFonts w:hint="eastAsia"/>
        </w:rPr>
      </w:pPr>
    </w:p>
    <w:p w14:paraId="0891DF20" w14:textId="77777777" w:rsidR="00AB40F2" w:rsidRDefault="00A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0F0E3" w14:textId="77777777" w:rsidR="00AB40F2" w:rsidRDefault="00AB40F2">
      <w:pPr>
        <w:rPr>
          <w:rFonts w:hint="eastAsia"/>
        </w:rPr>
      </w:pPr>
      <w:r>
        <w:rPr>
          <w:rFonts w:hint="eastAsia"/>
        </w:rPr>
        <w:t>结构分析：探究“毕”的内部组成</w:t>
      </w:r>
    </w:p>
    <w:p w14:paraId="270E2D47" w14:textId="77777777" w:rsidR="00AB40F2" w:rsidRDefault="00AB40F2">
      <w:pPr>
        <w:rPr>
          <w:rFonts w:hint="eastAsia"/>
        </w:rPr>
      </w:pPr>
      <w:r>
        <w:rPr>
          <w:rFonts w:hint="eastAsia"/>
        </w:rPr>
        <w:t>从结构上看，“毕”字由几个关键部分构成。它包含了一个简单的“匕”形，位于字的左侧，作为该字的部首。右侧则由两个横画和一个竖折组成，这部分并非独立的部首，而是构成了整个字的主体。这样的结构安排既体现了古人造字时对形状和意象的考虑，同时也反映了汉字书写中左右分隔的原则。这种结构使得“毕”字看起来平衡且易于辨认。</w:t>
      </w:r>
    </w:p>
    <w:p w14:paraId="1E408AF5" w14:textId="77777777" w:rsidR="00AB40F2" w:rsidRDefault="00AB40F2">
      <w:pPr>
        <w:rPr>
          <w:rFonts w:hint="eastAsia"/>
        </w:rPr>
      </w:pPr>
    </w:p>
    <w:p w14:paraId="32D528E3" w14:textId="77777777" w:rsidR="00AB40F2" w:rsidRDefault="00AB40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C2B5" w14:textId="77777777" w:rsidR="00AB40F2" w:rsidRDefault="00AB40F2">
      <w:pPr>
        <w:rPr>
          <w:rFonts w:hint="eastAsia"/>
        </w:rPr>
      </w:pPr>
      <w:r>
        <w:rPr>
          <w:rFonts w:hint="eastAsia"/>
        </w:rPr>
        <w:t>最后的总结：理解汉字背后的文化价值</w:t>
      </w:r>
    </w:p>
    <w:p w14:paraId="10356DBC" w14:textId="77777777" w:rsidR="00AB40F2" w:rsidRDefault="00AB40F2">
      <w:pPr>
        <w:rPr>
          <w:rFonts w:hint="eastAsia"/>
        </w:rPr>
      </w:pPr>
      <w:r>
        <w:rPr>
          <w:rFonts w:hint="eastAsia"/>
        </w:rPr>
        <w:t>通过对“毕”字拼音、部首及其结构的探讨，我们可以更深入地了解到汉字不仅仅是交流信息的符号，它们承载着丰富的历史文化内涵。每一个汉字都是中华文明智慧的结晶，反映了古人对世界的观察和理解。因此，在学习汉字的过程中，我们不仅要关注其表面的形式，更要探索其背后的深刻含义和文化价值。</w:t>
      </w:r>
    </w:p>
    <w:p w14:paraId="099A2952" w14:textId="77777777" w:rsidR="00AB40F2" w:rsidRDefault="00AB40F2">
      <w:pPr>
        <w:rPr>
          <w:rFonts w:hint="eastAsia"/>
        </w:rPr>
      </w:pPr>
    </w:p>
    <w:p w14:paraId="18CBEA9B" w14:textId="77777777" w:rsidR="00AB40F2" w:rsidRDefault="00AB4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EACA" w14:textId="7A2FDA05" w:rsidR="006A6E70" w:rsidRDefault="006A6E70"/>
    <w:sectPr w:rsidR="006A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70"/>
    <w:rsid w:val="00613040"/>
    <w:rsid w:val="006A6E70"/>
    <w:rsid w:val="00A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4A745-7C71-45EA-A43E-D1F6F941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