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F820" w14:textId="77777777" w:rsidR="00334B0D" w:rsidRDefault="00334B0D">
      <w:pPr>
        <w:rPr>
          <w:rFonts w:hint="eastAsia"/>
        </w:rPr>
      </w:pPr>
    </w:p>
    <w:p w14:paraId="68DECB3F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梗的拼写</w:t>
      </w:r>
    </w:p>
    <w:p w14:paraId="09BC2E3A" w14:textId="77777777" w:rsidR="00334B0D" w:rsidRDefault="00334B0D">
      <w:pPr>
        <w:rPr>
          <w:rFonts w:hint="eastAsia"/>
        </w:rPr>
      </w:pPr>
    </w:p>
    <w:p w14:paraId="055828CF" w14:textId="77777777" w:rsidR="00334B0D" w:rsidRDefault="00334B0D">
      <w:pPr>
        <w:rPr>
          <w:rFonts w:hint="eastAsia"/>
        </w:rPr>
      </w:pPr>
    </w:p>
    <w:p w14:paraId="16C1C267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“梗”的现代汉语拼写为 gěng，其字形由“木”部与“更”声构成，属形声字。该字在汉语中经历语义演变，从植物学本义延伸至网络文化、文学创作等领域，形成独特的文化符号体系。</w:t>
      </w:r>
    </w:p>
    <w:p w14:paraId="4B0540E5" w14:textId="77777777" w:rsidR="00334B0D" w:rsidRDefault="00334B0D">
      <w:pPr>
        <w:rPr>
          <w:rFonts w:hint="eastAsia"/>
        </w:rPr>
      </w:pPr>
    </w:p>
    <w:p w14:paraId="052B09FA" w14:textId="77777777" w:rsidR="00334B0D" w:rsidRDefault="00334B0D">
      <w:pPr>
        <w:rPr>
          <w:rFonts w:hint="eastAsia"/>
        </w:rPr>
      </w:pPr>
    </w:p>
    <w:p w14:paraId="785E9AE7" w14:textId="77777777" w:rsidR="00334B0D" w:rsidRDefault="00334B0D">
      <w:pPr>
        <w:rPr>
          <w:rFonts w:hint="eastAsia"/>
        </w:rPr>
      </w:pPr>
    </w:p>
    <w:p w14:paraId="49ABAAF6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字形与本义溯源</w:t>
      </w:r>
    </w:p>
    <w:p w14:paraId="47C995BA" w14:textId="77777777" w:rsidR="00334B0D" w:rsidRDefault="00334B0D">
      <w:pPr>
        <w:rPr>
          <w:rFonts w:hint="eastAsia"/>
        </w:rPr>
      </w:pPr>
    </w:p>
    <w:p w14:paraId="60935515" w14:textId="77777777" w:rsidR="00334B0D" w:rsidRDefault="00334B0D">
      <w:pPr>
        <w:rPr>
          <w:rFonts w:hint="eastAsia"/>
        </w:rPr>
      </w:pPr>
    </w:p>
    <w:p w14:paraId="53FDB10C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“梗”的繁体为“梗”，篆书字形由“木”（象征植物）与“畊”（gēng，古同“耕”，表声旁）组成，后规范为“更”声。《说文解字》释其本义为“山枌榆”，指一种榆树。引申义包括“植物的枝茎”（如“花梗”）、“阻塞”（如“梗塞”）等。该字在《诗经·大雅·桑柔》中“谁生厉阶，至今为梗”的用法，已显现“阻碍”义项，体现其语义从具体到抽象的演变。</w:t>
      </w:r>
    </w:p>
    <w:p w14:paraId="693DF951" w14:textId="77777777" w:rsidR="00334B0D" w:rsidRDefault="00334B0D">
      <w:pPr>
        <w:rPr>
          <w:rFonts w:hint="eastAsia"/>
        </w:rPr>
      </w:pPr>
    </w:p>
    <w:p w14:paraId="569D39AE" w14:textId="77777777" w:rsidR="00334B0D" w:rsidRDefault="00334B0D">
      <w:pPr>
        <w:rPr>
          <w:rFonts w:hint="eastAsia"/>
        </w:rPr>
      </w:pPr>
    </w:p>
    <w:p w14:paraId="5A356669" w14:textId="77777777" w:rsidR="00334B0D" w:rsidRDefault="00334B0D">
      <w:pPr>
        <w:rPr>
          <w:rFonts w:hint="eastAsia"/>
        </w:rPr>
      </w:pPr>
    </w:p>
    <w:p w14:paraId="10A82149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网络文化中的语义重构</w:t>
      </w:r>
    </w:p>
    <w:p w14:paraId="4A3752D7" w14:textId="77777777" w:rsidR="00334B0D" w:rsidRDefault="00334B0D">
      <w:pPr>
        <w:rPr>
          <w:rFonts w:hint="eastAsia"/>
        </w:rPr>
      </w:pPr>
    </w:p>
    <w:p w14:paraId="76F59A3D" w14:textId="77777777" w:rsidR="00334B0D" w:rsidRDefault="00334B0D">
      <w:pPr>
        <w:rPr>
          <w:rFonts w:hint="eastAsia"/>
        </w:rPr>
      </w:pPr>
    </w:p>
    <w:p w14:paraId="578AA79F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21世纪初，“梗”在互联网语境中衍生出全新含义，指代“被反复引用的文化片段或笑点”。其拼写“gěng”通过谐音与“哏”（gén，相声术语）形成语义关联，但实际用法已超越传统喜剧范畴。例如，“玩梗”指创造性使用网络流行语，“烂梗”批评过度重复的幽默表达。此现象与日语“ネタ”（neta，源自“种”）的文化传播形成跨语言互动，但“梗”更强调本土化创新，如“凡尔赛文学梗”“绝绝子梗”等。</w:t>
      </w:r>
    </w:p>
    <w:p w14:paraId="1E019E74" w14:textId="77777777" w:rsidR="00334B0D" w:rsidRDefault="00334B0D">
      <w:pPr>
        <w:rPr>
          <w:rFonts w:hint="eastAsia"/>
        </w:rPr>
      </w:pPr>
    </w:p>
    <w:p w14:paraId="0FB0A759" w14:textId="77777777" w:rsidR="00334B0D" w:rsidRDefault="00334B0D">
      <w:pPr>
        <w:rPr>
          <w:rFonts w:hint="eastAsia"/>
        </w:rPr>
      </w:pPr>
    </w:p>
    <w:p w14:paraId="2945603B" w14:textId="77777777" w:rsidR="00334B0D" w:rsidRDefault="00334B0D">
      <w:pPr>
        <w:rPr>
          <w:rFonts w:hint="eastAsia"/>
        </w:rPr>
      </w:pPr>
    </w:p>
    <w:p w14:paraId="68C80569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文学与传播学视角</w:t>
      </w:r>
    </w:p>
    <w:p w14:paraId="6297335E" w14:textId="77777777" w:rsidR="00334B0D" w:rsidRDefault="00334B0D">
      <w:pPr>
        <w:rPr>
          <w:rFonts w:hint="eastAsia"/>
        </w:rPr>
      </w:pPr>
    </w:p>
    <w:p w14:paraId="0B38098D" w14:textId="77777777" w:rsidR="00334B0D" w:rsidRDefault="00334B0D">
      <w:pPr>
        <w:rPr>
          <w:rFonts w:hint="eastAsia"/>
        </w:rPr>
      </w:pPr>
    </w:p>
    <w:p w14:paraId="7D579000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从文学理论看，“梗”具备“互文性”特征，通过引用、改编经典文本（如“黛玉葬花梗”改编自《红楼梦》）构建集体记忆。传播学中，“梗”的病毒式传播依赖“模因”（meme）理论，其拼写“gěng”作为符号载体，在社交媒体中实现快速复制。例如，“退退退”梗通过短视频平台扩散，形成跨地域文化认同。此类现象印证了麦克卢汉“媒介即信息”的论断，拼写本身成为文化传播的媒介。</w:t>
      </w:r>
    </w:p>
    <w:p w14:paraId="5C144A41" w14:textId="77777777" w:rsidR="00334B0D" w:rsidRDefault="00334B0D">
      <w:pPr>
        <w:rPr>
          <w:rFonts w:hint="eastAsia"/>
        </w:rPr>
      </w:pPr>
    </w:p>
    <w:p w14:paraId="4B163440" w14:textId="77777777" w:rsidR="00334B0D" w:rsidRDefault="00334B0D">
      <w:pPr>
        <w:rPr>
          <w:rFonts w:hint="eastAsia"/>
        </w:rPr>
      </w:pPr>
    </w:p>
    <w:p w14:paraId="6B490B1A" w14:textId="77777777" w:rsidR="00334B0D" w:rsidRDefault="00334B0D">
      <w:pPr>
        <w:rPr>
          <w:rFonts w:hint="eastAsia"/>
        </w:rPr>
      </w:pPr>
    </w:p>
    <w:p w14:paraId="50F623AB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跨领域应用与争议</w:t>
      </w:r>
    </w:p>
    <w:p w14:paraId="16060A5A" w14:textId="77777777" w:rsidR="00334B0D" w:rsidRDefault="00334B0D">
      <w:pPr>
        <w:rPr>
          <w:rFonts w:hint="eastAsia"/>
        </w:rPr>
      </w:pPr>
    </w:p>
    <w:p w14:paraId="0BB180DA" w14:textId="77777777" w:rsidR="00334B0D" w:rsidRDefault="00334B0D">
      <w:pPr>
        <w:rPr>
          <w:rFonts w:hint="eastAsia"/>
        </w:rPr>
      </w:pPr>
    </w:p>
    <w:p w14:paraId="022A0522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在影视创作中，“梗”的拼写常与“彩蛋”（easter egg）概念交织，如漫威电影中的“斯坦·李客串梗”。学术领域出现“梗学”（Gěng Studies）研究方向，探讨其社会功能。然而，过度使用“梗”导致“梗污染”（如“绝绝子”滥用）引发语言纯洁性争议。对此，部分学者主张区分“活梗”（创新表达）与“死梗”（陈词滥调），强调拼写“gěng”应服务于有效沟通而非语言惰性。</w:t>
      </w:r>
    </w:p>
    <w:p w14:paraId="0AF825B9" w14:textId="77777777" w:rsidR="00334B0D" w:rsidRDefault="00334B0D">
      <w:pPr>
        <w:rPr>
          <w:rFonts w:hint="eastAsia"/>
        </w:rPr>
      </w:pPr>
    </w:p>
    <w:p w14:paraId="67099175" w14:textId="77777777" w:rsidR="00334B0D" w:rsidRDefault="00334B0D">
      <w:pPr>
        <w:rPr>
          <w:rFonts w:hint="eastAsia"/>
        </w:rPr>
      </w:pPr>
    </w:p>
    <w:p w14:paraId="1DC96E6F" w14:textId="77777777" w:rsidR="00334B0D" w:rsidRDefault="00334B0D">
      <w:pPr>
        <w:rPr>
          <w:rFonts w:hint="eastAsia"/>
        </w:rPr>
      </w:pPr>
    </w:p>
    <w:p w14:paraId="7F9D11CA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未来演变与文化价值</w:t>
      </w:r>
    </w:p>
    <w:p w14:paraId="3D09F577" w14:textId="77777777" w:rsidR="00334B0D" w:rsidRDefault="00334B0D">
      <w:pPr>
        <w:rPr>
          <w:rFonts w:hint="eastAsia"/>
        </w:rPr>
      </w:pPr>
    </w:p>
    <w:p w14:paraId="1226F3A4" w14:textId="77777777" w:rsidR="00334B0D" w:rsidRDefault="00334B0D">
      <w:pPr>
        <w:rPr>
          <w:rFonts w:hint="eastAsia"/>
        </w:rPr>
      </w:pPr>
    </w:p>
    <w:p w14:paraId="4588DCCD" w14:textId="77777777" w:rsidR="00334B0D" w:rsidRDefault="00334B0D">
      <w:pPr>
        <w:rPr>
          <w:rFonts w:hint="eastAsia"/>
        </w:rPr>
      </w:pPr>
      <w:r>
        <w:rPr>
          <w:rFonts w:hint="eastAsia"/>
        </w:rPr>
        <w:tab/>
        <w:t>随着AI生成内容普及，“梗”的拼写可能衍生新形态，如“AI造梗”“算法梗”。其在跨文化传播中展现出强大适应性，例如“躺平梗”被翻译为“lying flat”引发国际共鸣。从文化符号学视角看，“gěng”的拼写已超越单纯语音记录，成为Z世代身份认同的标志。正如罗兰·巴特所言，符号的意义在于其使用方式，“梗”的拼写正是这种动态意义的最佳例证。</w:t>
      </w:r>
    </w:p>
    <w:p w14:paraId="3A6ADE5D" w14:textId="77777777" w:rsidR="00334B0D" w:rsidRDefault="00334B0D">
      <w:pPr>
        <w:rPr>
          <w:rFonts w:hint="eastAsia"/>
        </w:rPr>
      </w:pPr>
    </w:p>
    <w:p w14:paraId="5017663E" w14:textId="77777777" w:rsidR="00334B0D" w:rsidRDefault="00334B0D">
      <w:pPr>
        <w:rPr>
          <w:rFonts w:hint="eastAsia"/>
        </w:rPr>
      </w:pPr>
    </w:p>
    <w:p w14:paraId="7CBDDBE1" w14:textId="77777777" w:rsidR="00334B0D" w:rsidRDefault="00334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0673A" w14:textId="2CBA28D9" w:rsidR="005C58A7" w:rsidRDefault="005C58A7"/>
    <w:sectPr w:rsidR="005C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A7"/>
    <w:rsid w:val="00334B0D"/>
    <w:rsid w:val="005C58A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69A9-FB61-48D7-AF7E-FD6812E1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