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06C28" w14:textId="77777777" w:rsidR="00A75778" w:rsidRDefault="00A75778">
      <w:pPr>
        <w:rPr>
          <w:rFonts w:hint="eastAsia"/>
        </w:rPr>
      </w:pPr>
    </w:p>
    <w:p w14:paraId="61200DBA" w14:textId="77777777" w:rsidR="00A75778" w:rsidRDefault="00A75778">
      <w:pPr>
        <w:rPr>
          <w:rFonts w:hint="eastAsia"/>
        </w:rPr>
      </w:pPr>
      <w:r>
        <w:rPr>
          <w:rFonts w:hint="eastAsia"/>
        </w:rPr>
        <w:t>果的拼音是 guǒ</w:t>
      </w:r>
    </w:p>
    <w:p w14:paraId="2822FE24" w14:textId="77777777" w:rsidR="00A75778" w:rsidRDefault="00A75778">
      <w:pPr>
        <w:rPr>
          <w:rFonts w:hint="eastAsia"/>
        </w:rPr>
      </w:pPr>
      <w:r>
        <w:rPr>
          <w:rFonts w:hint="eastAsia"/>
        </w:rPr>
        <w:t>在汉语中，“果”字的拼音写作“guǒ”，它属于第二声，也就是升调。这一音节不仅代表了“果”这个汉字的基本发音，也是我们探索与之相关的丰富文化内涵的一个起点。无论是水果、结果还是因果关系，都与这个简单的音节紧密相连。</w:t>
      </w:r>
    </w:p>
    <w:p w14:paraId="7BB73A15" w14:textId="77777777" w:rsidR="00A75778" w:rsidRDefault="00A75778">
      <w:pPr>
        <w:rPr>
          <w:rFonts w:hint="eastAsia"/>
        </w:rPr>
      </w:pPr>
    </w:p>
    <w:p w14:paraId="02708C90" w14:textId="77777777" w:rsidR="00A75778" w:rsidRDefault="00A75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4A49F" w14:textId="77777777" w:rsidR="00A75778" w:rsidRDefault="00A75778">
      <w:pPr>
        <w:rPr>
          <w:rFonts w:hint="eastAsia"/>
        </w:rPr>
      </w:pPr>
      <w:r>
        <w:rPr>
          <w:rFonts w:hint="eastAsia"/>
        </w:rPr>
        <w:t>水果的世界</w:t>
      </w:r>
    </w:p>
    <w:p w14:paraId="13C332FC" w14:textId="77777777" w:rsidR="00A75778" w:rsidRDefault="00A75778">
      <w:pPr>
        <w:rPr>
          <w:rFonts w:hint="eastAsia"/>
        </w:rPr>
      </w:pPr>
      <w:r>
        <w:rPr>
          <w:rFonts w:hint="eastAsia"/>
        </w:rPr>
        <w:t>说到“果”，许多人首先想到的就是水果。水果种类繁多，每一种都有其独特的味道和营养价值。从苹果（píng guǒ）、香蕉（xiāng jiāo）到橙子（chéng zi），这些水果不仅为我们的日常生活增添了色彩，也对健康有着不可忽视的作用。例如，富含维生素C的柑橘类水果有助于增强免疫力，而香蕉则是钾元素的良好来源，能够帮助维持心脏健康。</w:t>
      </w:r>
    </w:p>
    <w:p w14:paraId="6AAEB887" w14:textId="77777777" w:rsidR="00A75778" w:rsidRDefault="00A75778">
      <w:pPr>
        <w:rPr>
          <w:rFonts w:hint="eastAsia"/>
        </w:rPr>
      </w:pPr>
    </w:p>
    <w:p w14:paraId="6ADAAD1F" w14:textId="77777777" w:rsidR="00A75778" w:rsidRDefault="00A75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BAC37" w14:textId="77777777" w:rsidR="00A75778" w:rsidRDefault="00A75778">
      <w:pPr>
        <w:rPr>
          <w:rFonts w:hint="eastAsia"/>
        </w:rPr>
      </w:pPr>
      <w:r>
        <w:rPr>
          <w:rFonts w:hint="eastAsia"/>
        </w:rPr>
        <w:t>成长与收获</w:t>
      </w:r>
    </w:p>
    <w:p w14:paraId="35B6FEFD" w14:textId="77777777" w:rsidR="00A75778" w:rsidRDefault="00A75778">
      <w:pPr>
        <w:rPr>
          <w:rFonts w:hint="eastAsia"/>
        </w:rPr>
      </w:pPr>
      <w:r>
        <w:rPr>
          <w:rFonts w:hint="eastAsia"/>
        </w:rPr>
        <w:t>“果”还象征着成长的结果。在植物学中，果实是开花植物的一部分，通常是在花朵受精后形成的。它们不仅是植物繁殖的重要手段，也为人类和其他动物提供了食物资源。“结果”一词也被用来比喻事物发展的最终状态或成果，这提醒我们，在付出努力之后，总会有相应的回报等待着我们。</w:t>
      </w:r>
    </w:p>
    <w:p w14:paraId="4E8BF33D" w14:textId="77777777" w:rsidR="00A75778" w:rsidRDefault="00A75778">
      <w:pPr>
        <w:rPr>
          <w:rFonts w:hint="eastAsia"/>
        </w:rPr>
      </w:pPr>
    </w:p>
    <w:p w14:paraId="031AAAC0" w14:textId="77777777" w:rsidR="00A75778" w:rsidRDefault="00A75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78A1E" w14:textId="77777777" w:rsidR="00A75778" w:rsidRDefault="00A75778">
      <w:pPr>
        <w:rPr>
          <w:rFonts w:hint="eastAsia"/>
        </w:rPr>
      </w:pPr>
      <w:r>
        <w:rPr>
          <w:rFonts w:hint="eastAsia"/>
        </w:rPr>
        <w:t>因果关系：哲学与道德层面</w:t>
      </w:r>
    </w:p>
    <w:p w14:paraId="77409E40" w14:textId="77777777" w:rsidR="00A75778" w:rsidRDefault="00A75778">
      <w:pPr>
        <w:rPr>
          <w:rFonts w:hint="eastAsia"/>
        </w:rPr>
      </w:pPr>
      <w:r>
        <w:rPr>
          <w:rFonts w:hint="eastAsia"/>
        </w:rPr>
        <w:t>在哲学和道德层面上，“果”与“因”之间的关系探讨了行为与后果之间的联系。佛教中的因果报应观念认为，一个人的行为会直接影响他未来的生活状态。这种观点鼓励人们行善避恶，以期获得更好的生活。这也反映了中国文化中对于和谐与平衡的追求，以及对自然界和社会规律的深刻理解。</w:t>
      </w:r>
    </w:p>
    <w:p w14:paraId="04D1804F" w14:textId="77777777" w:rsidR="00A75778" w:rsidRDefault="00A75778">
      <w:pPr>
        <w:rPr>
          <w:rFonts w:hint="eastAsia"/>
        </w:rPr>
      </w:pPr>
    </w:p>
    <w:p w14:paraId="0AD35965" w14:textId="77777777" w:rsidR="00A75778" w:rsidRDefault="00A75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09ACC" w14:textId="77777777" w:rsidR="00A75778" w:rsidRDefault="00A75778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51FD733" w14:textId="77777777" w:rsidR="00A75778" w:rsidRDefault="00A75778">
      <w:pPr>
        <w:rPr>
          <w:rFonts w:hint="eastAsia"/>
        </w:rPr>
      </w:pPr>
      <w:r>
        <w:rPr>
          <w:rFonts w:hint="eastAsia"/>
        </w:rPr>
        <w:t>在现代社会，“果”这个词已经超越了传统的含义，被广泛应用于各个领域。比如，在科技行业，“成果”指的是项目或研究达到的目标；而在娱乐产业中，“综艺果”则指那些在综艺节目中有出色表现的人。这些新用法展示了语言随时代发展而演变的特性，同时也体现了“果”的多元性和适应性。</w:t>
      </w:r>
    </w:p>
    <w:p w14:paraId="4EC76821" w14:textId="77777777" w:rsidR="00A75778" w:rsidRDefault="00A75778">
      <w:pPr>
        <w:rPr>
          <w:rFonts w:hint="eastAsia"/>
        </w:rPr>
      </w:pPr>
    </w:p>
    <w:p w14:paraId="3DF8CAE1" w14:textId="77777777" w:rsidR="00A75778" w:rsidRDefault="00A75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BCA0E" w14:textId="77777777" w:rsidR="00A75778" w:rsidRDefault="00A75778">
      <w:pPr>
        <w:rPr>
          <w:rFonts w:hint="eastAsia"/>
        </w:rPr>
      </w:pPr>
      <w:r>
        <w:rPr>
          <w:rFonts w:hint="eastAsia"/>
        </w:rPr>
        <w:t>最后的总结</w:t>
      </w:r>
    </w:p>
    <w:p w14:paraId="10820811" w14:textId="77777777" w:rsidR="00A75778" w:rsidRDefault="00A75778">
      <w:pPr>
        <w:rPr>
          <w:rFonts w:hint="eastAsia"/>
        </w:rPr>
      </w:pPr>
      <w:r>
        <w:rPr>
          <w:rFonts w:hint="eastAsia"/>
        </w:rPr>
        <w:t>“果”的拼音虽然是简单的“guǒ”，但它背后所蕴含的文化意义和哲理却是深远且丰富的。无论是作为食物的来源，还是象征着行动的后果，亦或是表达成就的方式，“果”都在不断地向我们讲述着关于生命、自然和人类社会的故事。通过理解和欣赏这些故事，我们可以更好地认识这个世界，并找到自己的位置。</w:t>
      </w:r>
    </w:p>
    <w:p w14:paraId="24515D94" w14:textId="77777777" w:rsidR="00A75778" w:rsidRDefault="00A75778">
      <w:pPr>
        <w:rPr>
          <w:rFonts w:hint="eastAsia"/>
        </w:rPr>
      </w:pPr>
    </w:p>
    <w:p w14:paraId="2044F512" w14:textId="77777777" w:rsidR="00A75778" w:rsidRDefault="00A75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19F4A" w14:textId="77777777" w:rsidR="00A75778" w:rsidRDefault="00A757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87327C" w14:textId="107A86CA" w:rsidR="00E3642B" w:rsidRDefault="00E3642B"/>
    <w:sectPr w:rsidR="00E36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2B"/>
    <w:rsid w:val="00613040"/>
    <w:rsid w:val="00A75778"/>
    <w:rsid w:val="00E3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F10C4-477D-4569-B154-03CC639B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4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4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4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4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4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4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4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4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4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4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4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4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4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4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4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4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4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4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4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