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A2FF" w14:textId="77777777" w:rsidR="004B71F5" w:rsidRDefault="004B71F5">
      <w:pPr>
        <w:rPr>
          <w:rFonts w:hint="eastAsia"/>
        </w:rPr>
      </w:pPr>
      <w:r>
        <w:rPr>
          <w:rFonts w:hint="eastAsia"/>
        </w:rPr>
        <w:t>杆状的拼音：Gǎn Zhuàng</w:t>
      </w:r>
    </w:p>
    <w:p w14:paraId="354ADF07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6993" w14:textId="77777777" w:rsidR="004B71F5" w:rsidRDefault="004B71F5">
      <w:pPr>
        <w:rPr>
          <w:rFonts w:hint="eastAsia"/>
        </w:rPr>
      </w:pPr>
      <w:r>
        <w:rPr>
          <w:rFonts w:hint="eastAsia"/>
        </w:rPr>
        <w:t>在汉语中，每一个汉字都有其对应的发音，这被称为拼音。拼音是帮助学习者正确读出汉字的重要工具，同时也是中文输入法的基础。今天我们要介绍的是“杆状”这个词组的拼音：“Gǎn Zhuàng”。这个词汇通常用来描述一种细长、直立或类似棍棒形状的物体。</w:t>
      </w:r>
    </w:p>
    <w:p w14:paraId="31ACD329" w14:textId="77777777" w:rsidR="004B71F5" w:rsidRDefault="004B71F5">
      <w:pPr>
        <w:rPr>
          <w:rFonts w:hint="eastAsia"/>
        </w:rPr>
      </w:pPr>
    </w:p>
    <w:p w14:paraId="4678A346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3286F" w14:textId="77777777" w:rsidR="004B71F5" w:rsidRDefault="004B71F5">
      <w:pPr>
        <w:rPr>
          <w:rFonts w:hint="eastAsia"/>
        </w:rPr>
      </w:pPr>
      <w:r>
        <w:rPr>
          <w:rFonts w:hint="eastAsia"/>
        </w:rPr>
        <w:t>杆字的拼音和含义</w:t>
      </w:r>
    </w:p>
    <w:p w14:paraId="3E656BBE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01B49" w14:textId="77777777" w:rsidR="004B71F5" w:rsidRDefault="004B71F5">
      <w:pPr>
        <w:rPr>
          <w:rFonts w:hint="eastAsia"/>
        </w:rPr>
      </w:pPr>
      <w:r>
        <w:rPr>
          <w:rFonts w:hint="eastAsia"/>
        </w:rPr>
        <w:t>“杆”字的拼音为“gǎn”，声调是第三声。它是一个多义词，在不同的语境中有不同的意思。最普遍的理解是指一根长而细的棍子或者类似的物体，比如旗杆、电线杆等。“杆”也可以指某些器械的一部分，例如枪杆，或者是作为量词使用，如一杆秤。从历史角度来看，“杆”也与古代的一些测量工具有关。</w:t>
      </w:r>
    </w:p>
    <w:p w14:paraId="0970FA81" w14:textId="77777777" w:rsidR="004B71F5" w:rsidRDefault="004B71F5">
      <w:pPr>
        <w:rPr>
          <w:rFonts w:hint="eastAsia"/>
        </w:rPr>
      </w:pPr>
    </w:p>
    <w:p w14:paraId="0FF3A49E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74E3" w14:textId="77777777" w:rsidR="004B71F5" w:rsidRDefault="004B71F5">
      <w:pPr>
        <w:rPr>
          <w:rFonts w:hint="eastAsia"/>
        </w:rPr>
      </w:pPr>
      <w:r>
        <w:rPr>
          <w:rFonts w:hint="eastAsia"/>
        </w:rPr>
        <w:t>状字的拼音和用法</w:t>
      </w:r>
    </w:p>
    <w:p w14:paraId="4E317E47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B3164" w14:textId="77777777" w:rsidR="004B71F5" w:rsidRDefault="004B71F5">
      <w:pPr>
        <w:rPr>
          <w:rFonts w:hint="eastAsia"/>
        </w:rPr>
      </w:pPr>
      <w:r>
        <w:rPr>
          <w:rFonts w:hint="eastAsia"/>
        </w:rPr>
        <w:t>接下来，“状”的拼音是“zhuàng”，同样为第四声。在汉语中，“状”有多种用途，它可以表示事物的状态、样子或是情况。当与“杆”字组合时，“状”用来描绘“杆”的形态特征，即呈现出一种细长的外观。“状”还可以用于法律文件中的陈述部分，以及构成形容词后缀，如壮观、壮丽，来表达某种宏伟或令人印象深刻的景象。</w:t>
      </w:r>
    </w:p>
    <w:p w14:paraId="5CDE1D02" w14:textId="77777777" w:rsidR="004B71F5" w:rsidRDefault="004B71F5">
      <w:pPr>
        <w:rPr>
          <w:rFonts w:hint="eastAsia"/>
        </w:rPr>
      </w:pPr>
    </w:p>
    <w:p w14:paraId="6CC26F2E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1AEE" w14:textId="77777777" w:rsidR="004B71F5" w:rsidRDefault="004B71F5">
      <w:pPr>
        <w:rPr>
          <w:rFonts w:hint="eastAsia"/>
        </w:rPr>
      </w:pPr>
      <w:r>
        <w:rPr>
          <w:rFonts w:hint="eastAsia"/>
        </w:rPr>
        <w:t>杆状结构的重要性</w:t>
      </w:r>
    </w:p>
    <w:p w14:paraId="69285933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1887" w14:textId="77777777" w:rsidR="004B71F5" w:rsidRDefault="004B71F5">
      <w:pPr>
        <w:rPr>
          <w:rFonts w:hint="eastAsia"/>
        </w:rPr>
      </w:pPr>
      <w:r>
        <w:rPr>
          <w:rFonts w:hint="eastAsia"/>
        </w:rPr>
        <w:t>自然界和人类制造的产品中充满了各种各样的杆状结构。植物界里，树木的枝条、竹子等都是典型的例子；而在人造物品方面，我们能看到电线杆、灯柱、钓鱼竿等。这些杆状物不仅美观，更重要的是它们具备独特的功能性和实用性。例如，电线杆支撑着电力传输线路，保障了日常生活的用电需求；而钓鱼竿则是钓鱼爱好者不可或缺的装备，体现了人与自然互动的乐趣。</w:t>
      </w:r>
    </w:p>
    <w:p w14:paraId="63738013" w14:textId="77777777" w:rsidR="004B71F5" w:rsidRDefault="004B71F5">
      <w:pPr>
        <w:rPr>
          <w:rFonts w:hint="eastAsia"/>
        </w:rPr>
      </w:pPr>
    </w:p>
    <w:p w14:paraId="24637C0D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E220" w14:textId="77777777" w:rsidR="004B71F5" w:rsidRDefault="004B71F5">
      <w:pPr>
        <w:rPr>
          <w:rFonts w:hint="eastAsia"/>
        </w:rPr>
      </w:pPr>
      <w:r>
        <w:rPr>
          <w:rFonts w:hint="eastAsia"/>
        </w:rPr>
        <w:t>杆状结构的设计原理</w:t>
      </w:r>
    </w:p>
    <w:p w14:paraId="1A89EFED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295E" w14:textId="77777777" w:rsidR="004B71F5" w:rsidRDefault="004B71F5">
      <w:pPr>
        <w:rPr>
          <w:rFonts w:hint="eastAsia"/>
        </w:rPr>
      </w:pPr>
      <w:r>
        <w:rPr>
          <w:rFonts w:hint="eastAsia"/>
        </w:rPr>
        <w:t>设计杆状结构时，工程师们需要考虑多个因素，包括材料选择、强度计算、抗风能力等。为了确保杆体能够承受预期的压力而不变形或断裂，通常会选择高强度钢材或混凝土作为主要建筑材料。设计师还会根据实际应用场景对杆体进行优化，以达到最佳的性能表现。对于一些特殊环境下的应用，比如海洋平台上的钻井架，还需要额外采取防腐蚀措施，以延长使用寿命。</w:t>
      </w:r>
    </w:p>
    <w:p w14:paraId="1B99BD75" w14:textId="77777777" w:rsidR="004B71F5" w:rsidRDefault="004B71F5">
      <w:pPr>
        <w:rPr>
          <w:rFonts w:hint="eastAsia"/>
        </w:rPr>
      </w:pPr>
    </w:p>
    <w:p w14:paraId="25CBADB4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6FB5" w14:textId="77777777" w:rsidR="004B71F5" w:rsidRDefault="004B71F5">
      <w:pPr>
        <w:rPr>
          <w:rFonts w:hint="eastAsia"/>
        </w:rPr>
      </w:pPr>
      <w:r>
        <w:rPr>
          <w:rFonts w:hint="eastAsia"/>
        </w:rPr>
        <w:t>最后的总结</w:t>
      </w:r>
    </w:p>
    <w:p w14:paraId="380D0034" w14:textId="77777777" w:rsidR="004B71F5" w:rsidRDefault="004B7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9710" w14:textId="77777777" w:rsidR="004B71F5" w:rsidRDefault="004B71F5">
      <w:pPr>
        <w:rPr>
          <w:rFonts w:hint="eastAsia"/>
        </w:rPr>
      </w:pPr>
      <w:r>
        <w:rPr>
          <w:rFonts w:hint="eastAsia"/>
        </w:rPr>
        <w:t>“杆状”的拼音是“Gǎn Zhuàng”，它描述了一类具有特定形态特征的事物。无论是自然界的产物还是人工建造的设施，杆状结构都在我们的生活中扮演着不可或缺的角色。通过理解这两个字背后的含义及其所代表的物理特性，我们可以更好地欣赏到周围世界中无处不在的美和智慧结晶。</w:t>
      </w:r>
    </w:p>
    <w:p w14:paraId="31DB4720" w14:textId="77777777" w:rsidR="004B71F5" w:rsidRDefault="004B71F5">
      <w:pPr>
        <w:rPr>
          <w:rFonts w:hint="eastAsia"/>
        </w:rPr>
      </w:pPr>
    </w:p>
    <w:p w14:paraId="0D98F991" w14:textId="77777777" w:rsidR="004B71F5" w:rsidRDefault="004B7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207B" w14:textId="44445C62" w:rsidR="00A20C24" w:rsidRDefault="00A20C24"/>
    <w:sectPr w:rsidR="00A2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4"/>
    <w:rsid w:val="004B71F5"/>
    <w:rsid w:val="00613040"/>
    <w:rsid w:val="00A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1E147-ED95-4802-A925-3A05A96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