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30F7" w14:textId="77777777" w:rsidR="003679E0" w:rsidRDefault="003679E0">
      <w:pPr>
        <w:rPr>
          <w:rFonts w:hint="eastAsia"/>
        </w:rPr>
      </w:pPr>
      <w:r>
        <w:rPr>
          <w:rFonts w:hint="eastAsia"/>
        </w:rPr>
        <w:t>朝露待日晞的拼音：zhāo lù dài rì xī</w:t>
      </w:r>
    </w:p>
    <w:p w14:paraId="173AA65F" w14:textId="77777777" w:rsidR="003679E0" w:rsidRDefault="003679E0">
      <w:pPr>
        <w:rPr>
          <w:rFonts w:hint="eastAsia"/>
        </w:rPr>
      </w:pPr>
      <w:r>
        <w:rPr>
          <w:rFonts w:hint="eastAsia"/>
        </w:rPr>
        <w:t>“朝露待日晞”这句诗出自东晋诗人陶渊明的《饮酒·其五》，是一首描绘自然景象和隐士生活的田园诗。诗句的意思是清晨的露珠等待着太阳升起后蒸发，用以表达时间的流逝以及自然界中事物的变化规律。从字面上看，“朝露”指的是早晨的露水；“待”表示等待；“日晞”则是指阳光照射下逐渐干燥、消失。整句诗通过简洁而生动的语言，勾勒出一幅清新的晨景图。</w:t>
      </w:r>
    </w:p>
    <w:p w14:paraId="58BC3150" w14:textId="77777777" w:rsidR="003679E0" w:rsidRDefault="003679E0">
      <w:pPr>
        <w:rPr>
          <w:rFonts w:hint="eastAsia"/>
        </w:rPr>
      </w:pPr>
    </w:p>
    <w:p w14:paraId="4DCEC7C1" w14:textId="77777777" w:rsidR="003679E0" w:rsidRDefault="00367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F1549" w14:textId="77777777" w:rsidR="003679E0" w:rsidRDefault="003679E0">
      <w:pPr>
        <w:rPr>
          <w:rFonts w:hint="eastAsia"/>
        </w:rPr>
      </w:pPr>
      <w:r>
        <w:rPr>
          <w:rFonts w:hint="eastAsia"/>
        </w:rPr>
        <w:t>诗意背后的哲学思考</w:t>
      </w:r>
    </w:p>
    <w:p w14:paraId="40B2F86A" w14:textId="77777777" w:rsidR="003679E0" w:rsidRDefault="003679E0">
      <w:pPr>
        <w:rPr>
          <w:rFonts w:hint="eastAsia"/>
        </w:rPr>
      </w:pPr>
      <w:r>
        <w:rPr>
          <w:rFonts w:hint="eastAsia"/>
        </w:rPr>
        <w:t>在古代文人墨客的眼中，大自然不仅是美的源泉，也是哲理的载体。“朝露待日晞”的意象，不仅仅是对物理现象的描述，更蕴含着深刻的哲理。它提醒人们，如同清晨的露珠一样，人生短暂，世事无常。古人认为，世间万物皆有其生灭变化的过程，而人也应当顺应自然法则，保持一颗平静的心去面对生活中的种种变迁。这样的思想与中国传统哲学中道家“无为而治”的理念不谋而合，强调了与自然和谐共生的重要性。</w:t>
      </w:r>
    </w:p>
    <w:p w14:paraId="2E03AC86" w14:textId="77777777" w:rsidR="003679E0" w:rsidRDefault="003679E0">
      <w:pPr>
        <w:rPr>
          <w:rFonts w:hint="eastAsia"/>
        </w:rPr>
      </w:pPr>
    </w:p>
    <w:p w14:paraId="00F0A888" w14:textId="77777777" w:rsidR="003679E0" w:rsidRDefault="00367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6DBC7" w14:textId="77777777" w:rsidR="003679E0" w:rsidRDefault="003679E0">
      <w:pPr>
        <w:rPr>
          <w:rFonts w:hint="eastAsia"/>
        </w:rPr>
      </w:pPr>
      <w:r>
        <w:rPr>
          <w:rFonts w:hint="eastAsia"/>
        </w:rPr>
        <w:t>文学艺术中的应用</w:t>
      </w:r>
    </w:p>
    <w:p w14:paraId="3C614F6C" w14:textId="77777777" w:rsidR="003679E0" w:rsidRDefault="003679E0">
      <w:pPr>
        <w:rPr>
          <w:rFonts w:hint="eastAsia"/>
        </w:rPr>
      </w:pPr>
      <w:r>
        <w:rPr>
          <w:rFonts w:hint="eastAsia"/>
        </w:rPr>
        <w:t>“朝露待日晞”作为一种文化符号，在中国文学艺术领域有着广泛的应用。从诗歌到绘画，从音乐到舞蹈，这一意象被无数次地引用和发展。例如，在书法作品中，艺术家们常常将这句话作为创作灵感来源，通过笔触之间的轻重缓急来表现时光流逝的美感。而在国画里，则可以看到画家利用水墨渲染技巧营造出类似意境的画面，传达出一种超脱尘世、返璞归真的情怀。在现代文艺创作中，也有不少作家借鉴此意象来构建故事背景或塑造人物性格特征，使其作品更富于层次感和感染力。</w:t>
      </w:r>
    </w:p>
    <w:p w14:paraId="75769D6B" w14:textId="77777777" w:rsidR="003679E0" w:rsidRDefault="003679E0">
      <w:pPr>
        <w:rPr>
          <w:rFonts w:hint="eastAsia"/>
        </w:rPr>
      </w:pPr>
    </w:p>
    <w:p w14:paraId="2F1F6123" w14:textId="77777777" w:rsidR="003679E0" w:rsidRDefault="00367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A121D" w14:textId="77777777" w:rsidR="003679E0" w:rsidRDefault="003679E0">
      <w:pPr>
        <w:rPr>
          <w:rFonts w:hint="eastAsia"/>
        </w:rPr>
      </w:pPr>
      <w:r>
        <w:rPr>
          <w:rFonts w:hint="eastAsia"/>
        </w:rPr>
        <w:t>传承与发展</w:t>
      </w:r>
    </w:p>
    <w:p w14:paraId="659949DF" w14:textId="77777777" w:rsidR="003679E0" w:rsidRDefault="003679E0">
      <w:pPr>
        <w:rPr>
          <w:rFonts w:hint="eastAsia"/>
        </w:rPr>
      </w:pPr>
      <w:r>
        <w:rPr>
          <w:rFonts w:hint="eastAsia"/>
        </w:rPr>
        <w:t>随着时代的发展，“朝露待日晞”的内涵也在不断丰富和发展。虽然现代社会与古代相比发生了巨大变化，但人类对于美好事物的追求以及对生命意义的探索从未停止过。因此，这句话所传达的价值观仍然具有重要的现实意义——即珍惜当下，积极面对未来。在全球化背景下，中国传统诗词的魅力正逐渐被世界更多的人所认识和喜爱。通过国际文化交流平台，“朝露待日晞”这样的经典诗句也得以走向世界舞台，成为连接不同文化之间的桥梁之一。</w:t>
      </w:r>
    </w:p>
    <w:p w14:paraId="44F3CC96" w14:textId="77777777" w:rsidR="003679E0" w:rsidRDefault="003679E0">
      <w:pPr>
        <w:rPr>
          <w:rFonts w:hint="eastAsia"/>
        </w:rPr>
      </w:pPr>
    </w:p>
    <w:p w14:paraId="08E19067" w14:textId="77777777" w:rsidR="003679E0" w:rsidRDefault="00367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99948" w14:textId="77777777" w:rsidR="003679E0" w:rsidRDefault="003679E0">
      <w:pPr>
        <w:rPr>
          <w:rFonts w:hint="eastAsia"/>
        </w:rPr>
      </w:pPr>
      <w:r>
        <w:rPr>
          <w:rFonts w:hint="eastAsia"/>
        </w:rPr>
        <w:t>最后的总结</w:t>
      </w:r>
    </w:p>
    <w:p w14:paraId="1C344E9C" w14:textId="77777777" w:rsidR="003679E0" w:rsidRDefault="003679E0">
      <w:pPr>
        <w:rPr>
          <w:rFonts w:hint="eastAsia"/>
        </w:rPr>
      </w:pPr>
      <w:r>
        <w:rPr>
          <w:rFonts w:hint="eastAsia"/>
        </w:rPr>
        <w:t>“朝露待日晞”不仅是一句优美的诗句，更是一种生活态度和精神境界的象征。它教会我们在忙碌喧嚣的生活中停下脚步，欣赏身边细微的美好，并从中领悟到生命的真谛。无论是过去还是现在，这句诗都以其独特的魅力影响着一代又一代中国人的心灵，成为中华民族优秀传统文化宝库中不可或缺的一部分。</w:t>
      </w:r>
    </w:p>
    <w:p w14:paraId="495C67FD" w14:textId="77777777" w:rsidR="003679E0" w:rsidRDefault="003679E0">
      <w:pPr>
        <w:rPr>
          <w:rFonts w:hint="eastAsia"/>
        </w:rPr>
      </w:pPr>
    </w:p>
    <w:p w14:paraId="32FE6C93" w14:textId="77777777" w:rsidR="003679E0" w:rsidRDefault="00367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F7773" w14:textId="790E41C7" w:rsidR="004A0C5C" w:rsidRDefault="004A0C5C"/>
    <w:sectPr w:rsidR="004A0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5C"/>
    <w:rsid w:val="003679E0"/>
    <w:rsid w:val="004A0C5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89B16-BC4B-44F9-ADFE-F80091F8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