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98EA" w14:textId="77777777" w:rsidR="008E6388" w:rsidRDefault="008E6388">
      <w:pPr>
        <w:rPr>
          <w:rFonts w:hint="eastAsia"/>
        </w:rPr>
      </w:pPr>
      <w:r>
        <w:rPr>
          <w:rFonts w:hint="eastAsia"/>
        </w:rPr>
        <w:t>搏的词语和的拼音：探索汉字的魅力</w:t>
      </w:r>
    </w:p>
    <w:p w14:paraId="79C6350B" w14:textId="77777777" w:rsidR="008E6388" w:rsidRDefault="008E6388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每个汉字都像是一颗璀璨的明珠，背后有着深厚的故事。“搏”这个字也不例外，它不仅是语言交流的基本元素，更是一个充满力量与对抗意味的符号。在现代汉语中，“搏”的拼音是“bó”，发音时舌尖轻触上颚，然后迅速放开，气流从狭小的空间中冲出，仿佛也带出了字义中蕴含的力量感。</w:t>
      </w:r>
    </w:p>
    <w:p w14:paraId="1A131289" w14:textId="77777777" w:rsidR="008E6388" w:rsidRDefault="008E6388">
      <w:pPr>
        <w:rPr>
          <w:rFonts w:hint="eastAsia"/>
        </w:rPr>
      </w:pPr>
    </w:p>
    <w:p w14:paraId="5FBDB89A" w14:textId="77777777" w:rsidR="008E6388" w:rsidRDefault="008E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15EC" w14:textId="77777777" w:rsidR="008E6388" w:rsidRDefault="008E6388">
      <w:pPr>
        <w:rPr>
          <w:rFonts w:hint="eastAsia"/>
        </w:rPr>
      </w:pPr>
      <w:r>
        <w:rPr>
          <w:rFonts w:hint="eastAsia"/>
        </w:rPr>
        <w:t>搏的词义：力与智的较量</w:t>
      </w:r>
    </w:p>
    <w:p w14:paraId="13E53574" w14:textId="77777777" w:rsidR="008E6388" w:rsidRDefault="008E6388">
      <w:pPr>
        <w:rPr>
          <w:rFonts w:hint="eastAsia"/>
        </w:rPr>
      </w:pPr>
      <w:r>
        <w:rPr>
          <w:rFonts w:hint="eastAsia"/>
        </w:rPr>
        <w:t>“搏”字最直接的意义是斗争、战斗，指人或生物间为了生存、利益等而进行的竞争活动。但其含义远不止于此，它还象征着一种不屈的精神，无论面对多大的困难，都能奋起直追，永不言弃。例如，在体育赛事中，运动员们在赛场上拼搏，展现出超越自我的勇气；在生活中，人们也在各自的领域里努力奋斗，追求梦想。“搏”还有结合、融合之意，如搏采众长，意味着吸取多方优点为己所用。</w:t>
      </w:r>
    </w:p>
    <w:p w14:paraId="4DF460D2" w14:textId="77777777" w:rsidR="008E6388" w:rsidRDefault="008E6388">
      <w:pPr>
        <w:rPr>
          <w:rFonts w:hint="eastAsia"/>
        </w:rPr>
      </w:pPr>
    </w:p>
    <w:p w14:paraId="4EAF46CE" w14:textId="77777777" w:rsidR="008E6388" w:rsidRDefault="008E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98FD" w14:textId="77777777" w:rsidR="008E6388" w:rsidRDefault="008E6388">
      <w:pPr>
        <w:rPr>
          <w:rFonts w:hint="eastAsia"/>
        </w:rPr>
      </w:pPr>
      <w:r>
        <w:rPr>
          <w:rFonts w:hint="eastAsia"/>
        </w:rPr>
        <w:t>搏的文化内涵：传统智慧的体现</w:t>
      </w:r>
    </w:p>
    <w:p w14:paraId="16FE85A8" w14:textId="77777777" w:rsidR="008E6388" w:rsidRDefault="008E6388">
      <w:pPr>
        <w:rPr>
          <w:rFonts w:hint="eastAsia"/>
        </w:rPr>
      </w:pPr>
      <w:r>
        <w:rPr>
          <w:rFonts w:hint="eastAsia"/>
        </w:rPr>
        <w:t>在中国传统文化里，“搏”体现了一种积极向上的人生态度。古往今来，无数仁人志士以实际行动诠释了“搏”的真谛。他们或是征战沙场，保家卫国；或是潜心学术，传承文明；又或是投身实业，造福百姓。这些事迹无不彰显出中华民族坚韧不拔、勇于挑战的精神风貌。“搏”也反映了中国人对于和谐共生的理解——通过合理的竞争达到共同进步的目的。</w:t>
      </w:r>
    </w:p>
    <w:p w14:paraId="4B3DB676" w14:textId="77777777" w:rsidR="008E6388" w:rsidRDefault="008E6388">
      <w:pPr>
        <w:rPr>
          <w:rFonts w:hint="eastAsia"/>
        </w:rPr>
      </w:pPr>
    </w:p>
    <w:p w14:paraId="6D719AB2" w14:textId="77777777" w:rsidR="008E6388" w:rsidRDefault="008E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DECD" w14:textId="77777777" w:rsidR="008E6388" w:rsidRDefault="008E6388">
      <w:pPr>
        <w:rPr>
          <w:rFonts w:hint="eastAsia"/>
        </w:rPr>
      </w:pPr>
      <w:r>
        <w:rPr>
          <w:rFonts w:hint="eastAsia"/>
        </w:rPr>
        <w:t>搏的艺术表达：文学作品中的搏击精神</w:t>
      </w:r>
    </w:p>
    <w:p w14:paraId="0FAAD9E5" w14:textId="77777777" w:rsidR="008E6388" w:rsidRDefault="008E6388">
      <w:pPr>
        <w:rPr>
          <w:rFonts w:hint="eastAsia"/>
        </w:rPr>
      </w:pPr>
      <w:r>
        <w:rPr>
          <w:rFonts w:hint="eastAsia"/>
        </w:rPr>
        <w:t>从古代诗词到现代小说，再到电影电视，“搏”的形象频繁出现在各类艺术形式之中。诗人杜甫在其诗作《茅屋为秋风所破歌》中写道：“安得广厦千万间，大庇天下寒士俱欢颜！”表达了他对社会公平正义的渴望以及为此不懈努力的决心。而在武侠小说里，英雄豪杰们则经常以武会友，在刀光剑影之间展现个人魅力与道德操守。影视剧中也不乏这样的情节设定，它们激励着一代又一代的年轻人勇敢地去追寻自己的理想。</w:t>
      </w:r>
    </w:p>
    <w:p w14:paraId="4C8842A7" w14:textId="77777777" w:rsidR="008E6388" w:rsidRDefault="008E6388">
      <w:pPr>
        <w:rPr>
          <w:rFonts w:hint="eastAsia"/>
        </w:rPr>
      </w:pPr>
    </w:p>
    <w:p w14:paraId="08031A6F" w14:textId="77777777" w:rsidR="008E6388" w:rsidRDefault="008E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F3F0A" w14:textId="77777777" w:rsidR="008E6388" w:rsidRDefault="008E6388">
      <w:pPr>
        <w:rPr>
          <w:rFonts w:hint="eastAsia"/>
        </w:rPr>
      </w:pPr>
      <w:r>
        <w:rPr>
          <w:rFonts w:hint="eastAsia"/>
        </w:rPr>
        <w:t>搏的时代意义：现代社会的价值导向</w:t>
      </w:r>
    </w:p>
    <w:p w14:paraId="196D7E48" w14:textId="77777777" w:rsidR="008E6388" w:rsidRDefault="008E6388">
      <w:pPr>
        <w:rPr>
          <w:rFonts w:hint="eastAsia"/>
        </w:rPr>
      </w:pPr>
      <w:r>
        <w:rPr>
          <w:rFonts w:hint="eastAsia"/>
        </w:rPr>
        <w:t>进入21世纪以来，随着全球化进程的加快和社会变革的加剧，“搏”的概念被赋予了新的时代特征。在全球经济一体化背景下，企业之间的竞争日益激烈，如何在保持自身特色的同时吸收国际先进经验成为了一个重要课题。这就需要我们发扬“搏”的精神，既要敢于创新突破，又要善于合作交流。对于个人而言，在信息爆炸的时代背景下，也需要不断提升自我能力，适应快速变化的社会环境。“搏”既是一种行为方式，更是一种价值取向，它鼓励我们在实现个人价值的同时推动整个社会向前发展。</w:t>
      </w:r>
    </w:p>
    <w:p w14:paraId="40CBB1E8" w14:textId="77777777" w:rsidR="008E6388" w:rsidRDefault="008E6388">
      <w:pPr>
        <w:rPr>
          <w:rFonts w:hint="eastAsia"/>
        </w:rPr>
      </w:pPr>
    </w:p>
    <w:p w14:paraId="5FA8DC32" w14:textId="77777777" w:rsidR="008E6388" w:rsidRDefault="008E6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638E" w14:textId="77777777" w:rsidR="008E6388" w:rsidRDefault="008E638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5C9F6E7" w14:textId="77777777" w:rsidR="008E6388" w:rsidRDefault="008E6388">
      <w:pPr>
        <w:rPr>
          <w:rFonts w:hint="eastAsia"/>
        </w:rPr>
      </w:pPr>
      <w:r>
        <w:rPr>
          <w:rFonts w:hint="eastAsia"/>
        </w:rPr>
        <w:t>“搏”不仅仅是一个简单的汉字，它连接着过去与未来，见证了中华儿女不断进取的脚步。今天，当我们再次提起这个字时，不仅是为了铭记先辈们的光辉业绩，更是为了激发当代人的斗志，让我们在这片土地上继续书写属于自己的辉煌篇章。在未来的发展道路上，“搏”的精神将继续指引着我们前行，成为实现中华民族伟大复兴中国梦的强大动力。</w:t>
      </w:r>
    </w:p>
    <w:p w14:paraId="5493440E" w14:textId="77777777" w:rsidR="008E6388" w:rsidRDefault="008E6388">
      <w:pPr>
        <w:rPr>
          <w:rFonts w:hint="eastAsia"/>
        </w:rPr>
      </w:pPr>
    </w:p>
    <w:p w14:paraId="082D17EF" w14:textId="77777777" w:rsidR="008E6388" w:rsidRDefault="008E6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3DF69" w14:textId="30A6C054" w:rsidR="008618B6" w:rsidRDefault="008618B6"/>
    <w:sectPr w:rsidR="0086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B6"/>
    <w:rsid w:val="00613040"/>
    <w:rsid w:val="008618B6"/>
    <w:rsid w:val="008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2FB87-AFC3-4001-829A-9CDF982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