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575E" w14:textId="77777777" w:rsidR="00B80338" w:rsidRDefault="00B80338">
      <w:pPr>
        <w:rPr>
          <w:rFonts w:hint="eastAsia"/>
        </w:rPr>
      </w:pPr>
      <w:r>
        <w:rPr>
          <w:rFonts w:hint="eastAsia"/>
        </w:rPr>
        <w:t>掺的拼音怎么拼写</w:t>
      </w:r>
    </w:p>
    <w:p w14:paraId="40566A92" w14:textId="77777777" w:rsidR="00B80338" w:rsidRDefault="00B80338">
      <w:pPr>
        <w:rPr>
          <w:rFonts w:hint="eastAsia"/>
        </w:rPr>
      </w:pPr>
      <w:r>
        <w:rPr>
          <w:rFonts w:hint="eastAsia"/>
        </w:rPr>
        <w:t>在汉语拼音系统中，汉字“掺”被赋予了特定的音节表示，其拼音是“chān”。汉语拼音是一种官方颁布的拉丁字母拼写系统，用于标注现代标准汉语（普通话）的发音。它不仅是学习汉字发音的有效工具，也是汉语教学和国际交流的重要桥梁。</w:t>
      </w:r>
    </w:p>
    <w:p w14:paraId="05A5A85A" w14:textId="77777777" w:rsidR="00B80338" w:rsidRDefault="00B80338">
      <w:pPr>
        <w:rPr>
          <w:rFonts w:hint="eastAsia"/>
        </w:rPr>
      </w:pPr>
    </w:p>
    <w:p w14:paraId="6B9BD879" w14:textId="77777777" w:rsidR="00B80338" w:rsidRDefault="00B80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6F2DB" w14:textId="77777777" w:rsidR="00B80338" w:rsidRDefault="00B80338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67918F95" w14:textId="77777777" w:rsidR="00B80338" w:rsidRDefault="00B80338">
      <w:pPr>
        <w:rPr>
          <w:rFonts w:hint="eastAsia"/>
        </w:rPr>
      </w:pPr>
      <w:r>
        <w:rPr>
          <w:rFonts w:hint="eastAsia"/>
        </w:rPr>
        <w:t>汉语拼音方案于1958年正式公布，并随后被广泛应用于教育、出版和信息技术等领域。在此之前，中国曾尝试过多种罗马化方案来标记汉字的发音，但这些方案未能统一或普及。汉语拼音的推出，为汉字注音提供了标准化的方法，大大促进了语言的学习和传播。对于像“掺”这样的字，通过它的拼音“chān”，我们可以准确地传达其读音。</w:t>
      </w:r>
    </w:p>
    <w:p w14:paraId="2B215DA2" w14:textId="77777777" w:rsidR="00B80338" w:rsidRDefault="00B80338">
      <w:pPr>
        <w:rPr>
          <w:rFonts w:hint="eastAsia"/>
        </w:rPr>
      </w:pPr>
    </w:p>
    <w:p w14:paraId="5C029FB0" w14:textId="77777777" w:rsidR="00B80338" w:rsidRDefault="00B80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97FCD" w14:textId="77777777" w:rsidR="00B80338" w:rsidRDefault="00B80338">
      <w:pPr>
        <w:rPr>
          <w:rFonts w:hint="eastAsia"/>
        </w:rPr>
      </w:pPr>
      <w:r>
        <w:rPr>
          <w:rFonts w:hint="eastAsia"/>
        </w:rPr>
        <w:t>声母与韵母</w:t>
      </w:r>
    </w:p>
    <w:p w14:paraId="1E7CACB5" w14:textId="77777777" w:rsidR="00B80338" w:rsidRDefault="00B80338">
      <w:pPr>
        <w:rPr>
          <w:rFonts w:hint="eastAsia"/>
        </w:rPr>
      </w:pPr>
      <w:r>
        <w:rPr>
          <w:rFonts w:hint="eastAsia"/>
        </w:rPr>
        <w:t>拼音“chān”由两部分组成：声母“ch-”和韵母“-ān”。声母是指一个音节开头辅音的部分，在这里是由两个字母组成的组合，代表了一个清擦音；而韵母则是指音节中声母之后的部分，它可以是一个元音或几个元音加上一个可能存在的鼻音最后的总结。在“chān”中，“-ān”代表着一个长元音[a]加[n]鼻音的组合。</w:t>
      </w:r>
    </w:p>
    <w:p w14:paraId="310918BF" w14:textId="77777777" w:rsidR="00B80338" w:rsidRDefault="00B80338">
      <w:pPr>
        <w:rPr>
          <w:rFonts w:hint="eastAsia"/>
        </w:rPr>
      </w:pPr>
    </w:p>
    <w:p w14:paraId="3B580506" w14:textId="77777777" w:rsidR="00B80338" w:rsidRDefault="00B80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36E31" w14:textId="77777777" w:rsidR="00B80338" w:rsidRDefault="00B80338">
      <w:pPr>
        <w:rPr>
          <w:rFonts w:hint="eastAsia"/>
        </w:rPr>
      </w:pPr>
      <w:r>
        <w:rPr>
          <w:rFonts w:hint="eastAsia"/>
        </w:rPr>
        <w:t>四声调值</w:t>
      </w:r>
    </w:p>
    <w:p w14:paraId="7742B745" w14:textId="77777777" w:rsidR="00B80338" w:rsidRDefault="00B80338">
      <w:pPr>
        <w:rPr>
          <w:rFonts w:hint="eastAsia"/>
        </w:rPr>
      </w:pPr>
      <w:r>
        <w:rPr>
          <w:rFonts w:hint="eastAsia"/>
        </w:rPr>
        <w:t>除了区分声母和韵母之外，汉语拼音还包括声调信息，这是汉语语音特征之一。“掺”的声调是阴平，也叫第一声，用数字“1”或者没有符号来表示，意味着声音从低到高平直不变。这种调值使得“chān”的发音听起来平稳而连贯，与其他具有不同声调的同音字区分开来。</w:t>
      </w:r>
    </w:p>
    <w:p w14:paraId="56C1D532" w14:textId="77777777" w:rsidR="00B80338" w:rsidRDefault="00B80338">
      <w:pPr>
        <w:rPr>
          <w:rFonts w:hint="eastAsia"/>
        </w:rPr>
      </w:pPr>
    </w:p>
    <w:p w14:paraId="1A1D4B19" w14:textId="77777777" w:rsidR="00B80338" w:rsidRDefault="00B80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153A8" w14:textId="77777777" w:rsidR="00B80338" w:rsidRDefault="00B80338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E7EC279" w14:textId="77777777" w:rsidR="00B80338" w:rsidRDefault="00B80338">
      <w:pPr>
        <w:rPr>
          <w:rFonts w:hint="eastAsia"/>
        </w:rPr>
      </w:pPr>
      <w:r>
        <w:rPr>
          <w:rFonts w:hint="eastAsia"/>
        </w:rPr>
        <w:t>在日常使用汉语拼音时，正确书写每个字的拼音是非常重要的。例如，“掺”的拼音应该严格按照“chān”来书写，以确保他人能够准确理解你的意思。了解一些常见的拼音规则也很有帮助，比如某些情况下声母的变化规律以及复韵母的构成方式等。这样可以</w:t>
      </w:r>
      <w:r>
        <w:rPr>
          <w:rFonts w:hint="eastAsia"/>
        </w:rPr>
        <w:lastRenderedPageBreak/>
        <w:t>帮助我们更精准地掌握并运用汉语拼音系统。</w:t>
      </w:r>
    </w:p>
    <w:p w14:paraId="0360856F" w14:textId="77777777" w:rsidR="00B80338" w:rsidRDefault="00B80338">
      <w:pPr>
        <w:rPr>
          <w:rFonts w:hint="eastAsia"/>
        </w:rPr>
      </w:pPr>
    </w:p>
    <w:p w14:paraId="70B33770" w14:textId="77777777" w:rsidR="00B80338" w:rsidRDefault="00B80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AD49C" w14:textId="77777777" w:rsidR="00B80338" w:rsidRDefault="00B80338">
      <w:pPr>
        <w:rPr>
          <w:rFonts w:hint="eastAsia"/>
        </w:rPr>
      </w:pPr>
      <w:r>
        <w:rPr>
          <w:rFonts w:hint="eastAsia"/>
        </w:rPr>
        <w:t>最后的总结</w:t>
      </w:r>
    </w:p>
    <w:p w14:paraId="508C8D17" w14:textId="77777777" w:rsidR="00B80338" w:rsidRDefault="00B80338">
      <w:pPr>
        <w:rPr>
          <w:rFonts w:hint="eastAsia"/>
        </w:rPr>
      </w:pPr>
      <w:r>
        <w:rPr>
          <w:rFonts w:hint="eastAsia"/>
        </w:rPr>
        <w:t>“掺”的拼音是“chān”，包含了特定的声母、韵母及声调信息。汉语拼音作为一套科学合理的注音体系，对于学习汉语有着不可或缺的作用。无论是初学者还是母语使用者，在书写和交流过程中都应该重视拼音的准确性，以便更好地沟通和表达。</w:t>
      </w:r>
    </w:p>
    <w:p w14:paraId="0FD5AB2F" w14:textId="77777777" w:rsidR="00B80338" w:rsidRDefault="00B80338">
      <w:pPr>
        <w:rPr>
          <w:rFonts w:hint="eastAsia"/>
        </w:rPr>
      </w:pPr>
    </w:p>
    <w:p w14:paraId="25DCD55B" w14:textId="77777777" w:rsidR="00B80338" w:rsidRDefault="00B80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D1AC7" w14:textId="1314F3E2" w:rsidR="00964606" w:rsidRDefault="00964606"/>
    <w:sectPr w:rsidR="00964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06"/>
    <w:rsid w:val="00613040"/>
    <w:rsid w:val="00964606"/>
    <w:rsid w:val="00B8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23A64-4360-4D95-9EC5-986DFC30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