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C752" w14:textId="77777777" w:rsidR="00B8578D" w:rsidRDefault="00B8578D">
      <w:pPr>
        <w:rPr>
          <w:rFonts w:hint="eastAsia"/>
        </w:rPr>
      </w:pPr>
      <w:r>
        <w:rPr>
          <w:rFonts w:hint="eastAsia"/>
        </w:rPr>
        <w:t>Bǔ Shí</w:t>
      </w:r>
    </w:p>
    <w:p w14:paraId="526F31BB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FDBD" w14:textId="77777777" w:rsidR="00B8578D" w:rsidRDefault="00B8578D">
      <w:pPr>
        <w:rPr>
          <w:rFonts w:hint="eastAsia"/>
        </w:rPr>
      </w:pPr>
      <w:r>
        <w:rPr>
          <w:rFonts w:hint="eastAsia"/>
        </w:rPr>
        <w:t>在自然界的宏大舞台上，捕食（Bǔ Shí）是生命之间一场无休止的追逐与逃脱的游戏。从海洋深处到广袤草原，从茂密森林到干旱沙漠，捕食行为贯穿了整个生态系统。这一行为不仅体现了物种间的生存竞争，也揭示了自然界复杂的食物链和能量流动模式。</w:t>
      </w:r>
    </w:p>
    <w:p w14:paraId="44F244FB" w14:textId="77777777" w:rsidR="00B8578D" w:rsidRDefault="00B8578D">
      <w:pPr>
        <w:rPr>
          <w:rFonts w:hint="eastAsia"/>
        </w:rPr>
      </w:pPr>
    </w:p>
    <w:p w14:paraId="31FFF34E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D61C" w14:textId="77777777" w:rsidR="00B8578D" w:rsidRDefault="00B8578D">
      <w:pPr>
        <w:rPr>
          <w:rFonts w:hint="eastAsia"/>
        </w:rPr>
      </w:pPr>
      <w:r>
        <w:rPr>
          <w:rFonts w:hint="eastAsia"/>
        </w:rPr>
        <w:t>捕食的重要性</w:t>
      </w:r>
    </w:p>
    <w:p w14:paraId="3597B225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67AD" w14:textId="77777777" w:rsidR="00B8578D" w:rsidRDefault="00B8578D">
      <w:pPr>
        <w:rPr>
          <w:rFonts w:hint="eastAsia"/>
        </w:rPr>
      </w:pPr>
      <w:r>
        <w:rPr>
          <w:rFonts w:hint="eastAsia"/>
        </w:rPr>
        <w:t>捕食对于维持生态系统的平衡至关重要。通过控制猎物种群的数量，捕食者帮助防止任何一个物种过度繁殖，从而避免对环境资源造成过大的压力。例如，在一个草原环境中，狼作为顶级捕食者，它们的存在可以限制鹿的数量，确保草类植被有足够的生长空间，进而支持整个生态系统的健康。没有捕食者的干预，某些物种可能会因为数量过多而破坏其栖息地的稳定性。</w:t>
      </w:r>
    </w:p>
    <w:p w14:paraId="469024F2" w14:textId="77777777" w:rsidR="00B8578D" w:rsidRDefault="00B8578D">
      <w:pPr>
        <w:rPr>
          <w:rFonts w:hint="eastAsia"/>
        </w:rPr>
      </w:pPr>
    </w:p>
    <w:p w14:paraId="758539F8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B6CF" w14:textId="77777777" w:rsidR="00B8578D" w:rsidRDefault="00B8578D">
      <w:pPr>
        <w:rPr>
          <w:rFonts w:hint="eastAsia"/>
        </w:rPr>
      </w:pPr>
      <w:r>
        <w:rPr>
          <w:rFonts w:hint="eastAsia"/>
        </w:rPr>
        <w:t>捕食策略</w:t>
      </w:r>
    </w:p>
    <w:p w14:paraId="3D642469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789D" w14:textId="77777777" w:rsidR="00B8578D" w:rsidRDefault="00B8578D">
      <w:pPr>
        <w:rPr>
          <w:rFonts w:hint="eastAsia"/>
        </w:rPr>
      </w:pPr>
      <w:r>
        <w:rPr>
          <w:rFonts w:hint="eastAsia"/>
        </w:rPr>
        <w:t>动物们发展出了各种各样的捕食策略来提高捕捉猎物的成功率。有些捕食者依赖速度和力量直接攻击；有的则选择隐匿自己，利用伏击战术突然袭击毫无防备的猎物；还有些会使用工具或协同作战以增加捕获的机会。每一种策略都是长期进化的结果，反映了不同环境下生物适应性的智慧结晶。</w:t>
      </w:r>
    </w:p>
    <w:p w14:paraId="03CCCDE0" w14:textId="77777777" w:rsidR="00B8578D" w:rsidRDefault="00B8578D">
      <w:pPr>
        <w:rPr>
          <w:rFonts w:hint="eastAsia"/>
        </w:rPr>
      </w:pPr>
    </w:p>
    <w:p w14:paraId="7C6AD828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766C" w14:textId="77777777" w:rsidR="00B8578D" w:rsidRDefault="00B8578D">
      <w:pPr>
        <w:rPr>
          <w:rFonts w:hint="eastAsia"/>
        </w:rPr>
      </w:pPr>
      <w:r>
        <w:rPr>
          <w:rFonts w:hint="eastAsia"/>
        </w:rPr>
        <w:t>防御机制</w:t>
      </w:r>
    </w:p>
    <w:p w14:paraId="571BEDF2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42468" w14:textId="77777777" w:rsidR="00B8578D" w:rsidRDefault="00B8578D">
      <w:pPr>
        <w:rPr>
          <w:rFonts w:hint="eastAsia"/>
        </w:rPr>
      </w:pPr>
      <w:r>
        <w:rPr>
          <w:rFonts w:hint="eastAsia"/>
        </w:rPr>
        <w:t>面对捕食者的威胁，猎物同样进化出了多种防御机制来自保。一些动物拥有保护色或伪装技巧，使它们能够融入周围环境不易被发现；另一些则具备警戒色警告潜在敌人不要轻易靠近；更有一些物种形成群体生活，借助集体的力量抵御外敌入侵。这些防御手段不仅是生存斗争中的重要组成部分，也是大自然多样性的一个生动体现。</w:t>
      </w:r>
    </w:p>
    <w:p w14:paraId="398824A3" w14:textId="77777777" w:rsidR="00B8578D" w:rsidRDefault="00B8578D">
      <w:pPr>
        <w:rPr>
          <w:rFonts w:hint="eastAsia"/>
        </w:rPr>
      </w:pPr>
    </w:p>
    <w:p w14:paraId="0BE3AB05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A9FD" w14:textId="77777777" w:rsidR="00B8578D" w:rsidRDefault="00B8578D">
      <w:pPr>
        <w:rPr>
          <w:rFonts w:hint="eastAsia"/>
        </w:rPr>
      </w:pPr>
      <w:r>
        <w:rPr>
          <w:rFonts w:hint="eastAsia"/>
        </w:rPr>
        <w:t>人类活动的影响</w:t>
      </w:r>
    </w:p>
    <w:p w14:paraId="65A6545F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7D63" w14:textId="77777777" w:rsidR="00B8578D" w:rsidRDefault="00B8578D">
      <w:pPr>
        <w:rPr>
          <w:rFonts w:hint="eastAsia"/>
        </w:rPr>
      </w:pPr>
      <w:r>
        <w:rPr>
          <w:rFonts w:hint="eastAsia"/>
        </w:rPr>
        <w:t>随着人类活动范围不断扩大，许多传统意义上的捕食关系受到了影响。栖息地丧失、污染以及非法狩猎等问题导致部分捕食者数量锐减甚至灭绝，这进一步扰乱了原有的食物网结构。为了保护脆弱的生态环境，人们开始意识到有必要采取措施减少人为干扰，比如建立保护区、实施严格的野生动物保护法规等，以期恢复并保持自然界的和谐共存状态。</w:t>
      </w:r>
    </w:p>
    <w:p w14:paraId="420CD32F" w14:textId="77777777" w:rsidR="00B8578D" w:rsidRDefault="00B8578D">
      <w:pPr>
        <w:rPr>
          <w:rFonts w:hint="eastAsia"/>
        </w:rPr>
      </w:pPr>
    </w:p>
    <w:p w14:paraId="289E44B6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0017" w14:textId="77777777" w:rsidR="00B8578D" w:rsidRDefault="00B8578D">
      <w:pPr>
        <w:rPr>
          <w:rFonts w:hint="eastAsia"/>
        </w:rPr>
      </w:pPr>
      <w:r>
        <w:rPr>
          <w:rFonts w:hint="eastAsia"/>
        </w:rPr>
        <w:t>最后的总结</w:t>
      </w:r>
    </w:p>
    <w:p w14:paraId="0250EDF7" w14:textId="77777777" w:rsidR="00B8578D" w:rsidRDefault="00B85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1276B" w14:textId="77777777" w:rsidR="00B8578D" w:rsidRDefault="00B8578D">
      <w:pPr>
        <w:rPr>
          <w:rFonts w:hint="eastAsia"/>
        </w:rPr>
      </w:pPr>
      <w:r>
        <w:rPr>
          <w:rFonts w:hint="eastAsia"/>
        </w:rPr>
        <w:t>捕食不仅是生物学上的一个基本概念，它还是理解自然界运作原理的关键之一。每一个成功的捕食事件背后都隐藏着数百万年的进化故事，讲述着生命的顽强与智慧。尽管现代文明的发展给古老的捕食游戏带来了新的挑战，但我们依然可以从中学到尊重自然法则的重要性，并努力寻找与之和谐相处的方式。</w:t>
      </w:r>
    </w:p>
    <w:p w14:paraId="6E5D0EFA" w14:textId="77777777" w:rsidR="00B8578D" w:rsidRDefault="00B8578D">
      <w:pPr>
        <w:rPr>
          <w:rFonts w:hint="eastAsia"/>
        </w:rPr>
      </w:pPr>
    </w:p>
    <w:p w14:paraId="437C1312" w14:textId="77777777" w:rsidR="00B8578D" w:rsidRDefault="00B8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77BC" w14:textId="0314793F" w:rsidR="004928BD" w:rsidRDefault="004928BD"/>
    <w:sectPr w:rsidR="0049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BD"/>
    <w:rsid w:val="004928BD"/>
    <w:rsid w:val="00613040"/>
    <w:rsid w:val="00B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DEB4-0131-4FB2-B2F1-117F7F56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