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C059" w14:textId="77777777" w:rsidR="00EB4A8D" w:rsidRDefault="00EB4A8D">
      <w:pPr>
        <w:rPr>
          <w:rFonts w:hint="eastAsia"/>
        </w:rPr>
      </w:pPr>
      <w:r>
        <w:rPr>
          <w:rFonts w:hint="eastAsia"/>
        </w:rPr>
        <w:t>惩戒的拼音和意思</w:t>
      </w:r>
    </w:p>
    <w:p w14:paraId="090D1721" w14:textId="77777777" w:rsidR="00EB4A8D" w:rsidRDefault="00EB4A8D">
      <w:pPr>
        <w:rPr>
          <w:rFonts w:hint="eastAsia"/>
        </w:rPr>
      </w:pPr>
      <w:r>
        <w:rPr>
          <w:rFonts w:hint="eastAsia"/>
        </w:rPr>
        <w:t>在汉语中，“惩戒”的拼音为 chéng jiè。这个词汇由两个汉字组成，每个字都有其独特的含义。“惩”（chéng）意味着惩罚、纠正错误的行为；而“戒”（jiè）则有警戒、防止再次发生之意。结合起来，“惩戒”指的是通过一定的惩罚措施来改正错误，并警示他人或自己不再犯同样的错误。</w:t>
      </w:r>
    </w:p>
    <w:p w14:paraId="7F0AF298" w14:textId="77777777" w:rsidR="00EB4A8D" w:rsidRDefault="00EB4A8D">
      <w:pPr>
        <w:rPr>
          <w:rFonts w:hint="eastAsia"/>
        </w:rPr>
      </w:pPr>
    </w:p>
    <w:p w14:paraId="299D65E9" w14:textId="77777777" w:rsidR="00EB4A8D" w:rsidRDefault="00EB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2A344" w14:textId="77777777" w:rsidR="00EB4A8D" w:rsidRDefault="00EB4A8D">
      <w:pPr>
        <w:rPr>
          <w:rFonts w:hint="eastAsia"/>
        </w:rPr>
      </w:pPr>
      <w:r>
        <w:rPr>
          <w:rFonts w:hint="eastAsia"/>
        </w:rPr>
        <w:t>惩戒的历史背景与文化内涵</w:t>
      </w:r>
    </w:p>
    <w:p w14:paraId="36F0EB56" w14:textId="77777777" w:rsidR="00EB4A8D" w:rsidRDefault="00EB4A8D">
      <w:pPr>
        <w:rPr>
          <w:rFonts w:hint="eastAsia"/>
        </w:rPr>
      </w:pPr>
      <w:r>
        <w:rPr>
          <w:rFonts w:hint="eastAsia"/>
        </w:rPr>
        <w:t>在中国悠久的历史长河中，惩戒的概念有着深厚的文化根基。古代社会里，惩戒不仅是一种法律手段，也是儒家思想中的重要元素。它强调的是德治与法治并重，即不仅要通过法律制度来规范人们的行为，同时也要注重道德教育，以期达到预防犯罪的目的。从《周礼》到《大清律例》，历代法典中都有关于惩戒的具体规定，体现了中国古人对秩序和社会稳定的重视。</w:t>
      </w:r>
    </w:p>
    <w:p w14:paraId="1B5E6075" w14:textId="77777777" w:rsidR="00EB4A8D" w:rsidRDefault="00EB4A8D">
      <w:pPr>
        <w:rPr>
          <w:rFonts w:hint="eastAsia"/>
        </w:rPr>
      </w:pPr>
    </w:p>
    <w:p w14:paraId="3F811479" w14:textId="77777777" w:rsidR="00EB4A8D" w:rsidRDefault="00EB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2064" w14:textId="77777777" w:rsidR="00EB4A8D" w:rsidRDefault="00EB4A8D">
      <w:pPr>
        <w:rPr>
          <w:rFonts w:hint="eastAsia"/>
        </w:rPr>
      </w:pPr>
      <w:r>
        <w:rPr>
          <w:rFonts w:hint="eastAsia"/>
        </w:rPr>
        <w:t>现代语境下的惩戒</w:t>
      </w:r>
    </w:p>
    <w:p w14:paraId="4837E52F" w14:textId="77777777" w:rsidR="00EB4A8D" w:rsidRDefault="00EB4A8D">
      <w:pPr>
        <w:rPr>
          <w:rFonts w:hint="eastAsia"/>
        </w:rPr>
      </w:pPr>
      <w:r>
        <w:rPr>
          <w:rFonts w:hint="eastAsia"/>
        </w:rPr>
        <w:t>随着时代的变迁，现代社会对于惩戒的理解也更加多元化。惩戒更多地被应用于教育领域以及法律法规之中。在学校教育方面，合理的惩戒可以帮助学生认识到自己的错误，从而促进个人成长和发展。而在法律框架内，惩戒则是维护社会公正不可或缺的一部分。例如，当某人触犯了刑法时，适当的刑罚既是对受害者的补偿，也是对潜在违法者的威慑。企业内部也会制定相应的规章制度，对违反规定的行为进行惩戒，以此保证组织运作的有效性和员工行为的合规性。</w:t>
      </w:r>
    </w:p>
    <w:p w14:paraId="38216496" w14:textId="77777777" w:rsidR="00EB4A8D" w:rsidRDefault="00EB4A8D">
      <w:pPr>
        <w:rPr>
          <w:rFonts w:hint="eastAsia"/>
        </w:rPr>
      </w:pPr>
    </w:p>
    <w:p w14:paraId="08F447C1" w14:textId="77777777" w:rsidR="00EB4A8D" w:rsidRDefault="00EB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B222B" w14:textId="77777777" w:rsidR="00EB4A8D" w:rsidRDefault="00EB4A8D">
      <w:pPr>
        <w:rPr>
          <w:rFonts w:hint="eastAsia"/>
        </w:rPr>
      </w:pPr>
      <w:r>
        <w:rPr>
          <w:rFonts w:hint="eastAsia"/>
        </w:rPr>
        <w:t>惩戒的原则与边界</w:t>
      </w:r>
    </w:p>
    <w:p w14:paraId="4C73C558" w14:textId="77777777" w:rsidR="00EB4A8D" w:rsidRDefault="00EB4A8D">
      <w:pPr>
        <w:rPr>
          <w:rFonts w:hint="eastAsia"/>
        </w:rPr>
      </w:pPr>
      <w:r>
        <w:rPr>
          <w:rFonts w:hint="eastAsia"/>
        </w:rPr>
        <w:t>实施惩戒时必须遵循公平、公正、公开的原则，确保每一个决定都是基于事实依据做出的。惩戒应当适度，不能过度惩罚，以免造成不必要的伤害。特别是在教育环境中，惩戒应着眼于帮助而非单纯地责罚。因此，在具体操作过程中，要充分考虑受罚者的心理承受能力及改过自新的可能性。正确的惩戒方式应该是在尊重人权的基础上，促使个体和社会共同进步。</w:t>
      </w:r>
    </w:p>
    <w:p w14:paraId="4C701BCF" w14:textId="77777777" w:rsidR="00EB4A8D" w:rsidRDefault="00EB4A8D">
      <w:pPr>
        <w:rPr>
          <w:rFonts w:hint="eastAsia"/>
        </w:rPr>
      </w:pPr>
    </w:p>
    <w:p w14:paraId="6AD89E1F" w14:textId="77777777" w:rsidR="00EB4A8D" w:rsidRDefault="00EB4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3B031" w14:textId="77777777" w:rsidR="00EB4A8D" w:rsidRDefault="00EB4A8D">
      <w:pPr>
        <w:rPr>
          <w:rFonts w:hint="eastAsia"/>
        </w:rPr>
      </w:pPr>
      <w:r>
        <w:rPr>
          <w:rFonts w:hint="eastAsia"/>
        </w:rPr>
        <w:t>最后的总结：正确理解与运用惩戒的意义</w:t>
      </w:r>
    </w:p>
    <w:p w14:paraId="50CE7230" w14:textId="77777777" w:rsidR="00EB4A8D" w:rsidRDefault="00EB4A8D">
      <w:pPr>
        <w:rPr>
          <w:rFonts w:hint="eastAsia"/>
        </w:rPr>
      </w:pPr>
      <w:r>
        <w:rPr>
          <w:rFonts w:hint="eastAsia"/>
        </w:rPr>
        <w:t>“惩戒”不仅是处理不当行为的一种方法，更是一种教育工具和社会治理策略。它提醒我们每个人都应该对自己的行为负责，同时也鼓励大家从错误中学习，不断改进自己。在这个过程中，如何恰当地使用惩戒显得尤为重要。只有当我们深刻理解了惩戒背后的价值观，并将其合理地融入到日常生活中时，才能真正实现个人与社会的和谐共生。</w:t>
      </w:r>
    </w:p>
    <w:p w14:paraId="56D5645C" w14:textId="77777777" w:rsidR="00EB4A8D" w:rsidRDefault="00EB4A8D">
      <w:pPr>
        <w:rPr>
          <w:rFonts w:hint="eastAsia"/>
        </w:rPr>
      </w:pPr>
    </w:p>
    <w:p w14:paraId="3C0ADA60" w14:textId="77777777" w:rsidR="00EB4A8D" w:rsidRDefault="00EB4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CD034" w14:textId="5377F550" w:rsidR="00931408" w:rsidRDefault="00931408"/>
    <w:sectPr w:rsidR="0093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08"/>
    <w:rsid w:val="00613040"/>
    <w:rsid w:val="00931408"/>
    <w:rsid w:val="00E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1C8AB-9A33-407F-9FF7-615FA82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