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1C99C" w14:textId="77777777" w:rsidR="00981664" w:rsidRDefault="00981664">
      <w:pPr>
        <w:rPr>
          <w:rFonts w:hint="eastAsia"/>
        </w:rPr>
      </w:pPr>
    </w:p>
    <w:p w14:paraId="291E44E2" w14:textId="77777777" w:rsidR="00981664" w:rsidRDefault="00981664">
      <w:pPr>
        <w:rPr>
          <w:rFonts w:hint="eastAsia"/>
        </w:rPr>
      </w:pPr>
      <w:r>
        <w:rPr>
          <w:rFonts w:hint="eastAsia"/>
        </w:rPr>
        <w:tab/>
        <w:t>怪的拼音字</w:t>
      </w:r>
    </w:p>
    <w:p w14:paraId="42C18278" w14:textId="77777777" w:rsidR="00981664" w:rsidRDefault="00981664">
      <w:pPr>
        <w:rPr>
          <w:rFonts w:hint="eastAsia"/>
        </w:rPr>
      </w:pPr>
    </w:p>
    <w:p w14:paraId="50110D64" w14:textId="77777777" w:rsidR="00981664" w:rsidRDefault="00981664">
      <w:pPr>
        <w:rPr>
          <w:rFonts w:hint="eastAsia"/>
        </w:rPr>
      </w:pPr>
    </w:p>
    <w:p w14:paraId="3B5248EB" w14:textId="77777777" w:rsidR="00981664" w:rsidRDefault="00981664">
      <w:pPr>
        <w:rPr>
          <w:rFonts w:hint="eastAsia"/>
        </w:rPr>
      </w:pPr>
      <w:r>
        <w:rPr>
          <w:rFonts w:hint="eastAsia"/>
        </w:rPr>
        <w:tab/>
        <w:t>“怪”字的拼音为guài，作为汉语常用字，其字形、字义及文化内涵历经千年演变，形成了丰富的语义网络。本文将从字形结构、字义发展、成语典故、方言变体及现代应用五个维度，解析“怪”字的拼音字及其文化意蕴。</w:t>
      </w:r>
    </w:p>
    <w:p w14:paraId="25B4823E" w14:textId="77777777" w:rsidR="00981664" w:rsidRDefault="00981664">
      <w:pPr>
        <w:rPr>
          <w:rFonts w:hint="eastAsia"/>
        </w:rPr>
      </w:pPr>
    </w:p>
    <w:p w14:paraId="1757714A" w14:textId="77777777" w:rsidR="00981664" w:rsidRDefault="00981664">
      <w:pPr>
        <w:rPr>
          <w:rFonts w:hint="eastAsia"/>
        </w:rPr>
      </w:pPr>
    </w:p>
    <w:p w14:paraId="2CAFEC02" w14:textId="77777777" w:rsidR="00981664" w:rsidRDefault="00981664">
      <w:pPr>
        <w:rPr>
          <w:rFonts w:hint="eastAsia"/>
        </w:rPr>
      </w:pPr>
    </w:p>
    <w:p w14:paraId="6BAAC036" w14:textId="77777777" w:rsidR="00981664" w:rsidRDefault="00981664">
      <w:pPr>
        <w:rPr>
          <w:rFonts w:hint="eastAsia"/>
        </w:rPr>
      </w:pPr>
      <w:r>
        <w:rPr>
          <w:rFonts w:hint="eastAsia"/>
        </w:rPr>
        <w:tab/>
        <w:t>字形结构与拼音溯源</w:t>
      </w:r>
    </w:p>
    <w:p w14:paraId="690E07B1" w14:textId="77777777" w:rsidR="00981664" w:rsidRDefault="00981664">
      <w:pPr>
        <w:rPr>
          <w:rFonts w:hint="eastAsia"/>
        </w:rPr>
      </w:pPr>
    </w:p>
    <w:p w14:paraId="6651F640" w14:textId="77777777" w:rsidR="00981664" w:rsidRDefault="00981664">
      <w:pPr>
        <w:rPr>
          <w:rFonts w:hint="eastAsia"/>
        </w:rPr>
      </w:pPr>
    </w:p>
    <w:p w14:paraId="2145D558" w14:textId="77777777" w:rsidR="00981664" w:rsidRDefault="00981664">
      <w:pPr>
        <w:rPr>
          <w:rFonts w:hint="eastAsia"/>
        </w:rPr>
      </w:pPr>
      <w:r>
        <w:rPr>
          <w:rFonts w:hint="eastAsia"/>
        </w:rPr>
        <w:tab/>
        <w:t>“怪”为形声字，左形右声结构。其甲骨文未见独立字形，金文从“心”（忄）从“圣”（古“聖”字，表通达智慧），本义或与“心生疑惑”相关。小篆演变为“忄+圣”，隶书后定型为“怪”。拼音guài的发音可追溯至中古汉语《广韵》“古坏切”，属见母怪韵，保留了舌根音“g-”与开口呼韵母“uai”的组合特征。现代普通话中，其声调为去声（第四声），与“快”（kuài）、“块”（kuài）等字构成同韵母字族。</w:t>
      </w:r>
    </w:p>
    <w:p w14:paraId="64DF347D" w14:textId="77777777" w:rsidR="00981664" w:rsidRDefault="00981664">
      <w:pPr>
        <w:rPr>
          <w:rFonts w:hint="eastAsia"/>
        </w:rPr>
      </w:pPr>
    </w:p>
    <w:p w14:paraId="713F9C2A" w14:textId="77777777" w:rsidR="00981664" w:rsidRDefault="00981664">
      <w:pPr>
        <w:rPr>
          <w:rFonts w:hint="eastAsia"/>
        </w:rPr>
      </w:pPr>
    </w:p>
    <w:p w14:paraId="13185EED" w14:textId="77777777" w:rsidR="00981664" w:rsidRDefault="00981664">
      <w:pPr>
        <w:rPr>
          <w:rFonts w:hint="eastAsia"/>
        </w:rPr>
      </w:pPr>
    </w:p>
    <w:p w14:paraId="418F3F9E" w14:textId="77777777" w:rsidR="00981664" w:rsidRDefault="00981664">
      <w:pPr>
        <w:rPr>
          <w:rFonts w:hint="eastAsia"/>
        </w:rPr>
      </w:pPr>
      <w:r>
        <w:rPr>
          <w:rFonts w:hint="eastAsia"/>
        </w:rPr>
        <w:tab/>
        <w:t>字义发展与文化内涵</w:t>
      </w:r>
    </w:p>
    <w:p w14:paraId="1F12DB53" w14:textId="77777777" w:rsidR="00981664" w:rsidRDefault="00981664">
      <w:pPr>
        <w:rPr>
          <w:rFonts w:hint="eastAsia"/>
        </w:rPr>
      </w:pPr>
    </w:p>
    <w:p w14:paraId="6A118151" w14:textId="77777777" w:rsidR="00981664" w:rsidRDefault="00981664">
      <w:pPr>
        <w:rPr>
          <w:rFonts w:hint="eastAsia"/>
        </w:rPr>
      </w:pPr>
    </w:p>
    <w:p w14:paraId="78F7B407" w14:textId="77777777" w:rsidR="00981664" w:rsidRDefault="00981664">
      <w:pPr>
        <w:rPr>
          <w:rFonts w:hint="eastAsia"/>
        </w:rPr>
      </w:pPr>
      <w:r>
        <w:rPr>
          <w:rFonts w:hint="eastAsia"/>
        </w:rPr>
        <w:tab/>
        <w:t>“怪”的本义为“奇异、反常”，如《说文解字》释“异也”。引申义包括：1）责备、怨恨（如“怪罪”）；2）惊异、感到奇怪（如“见怪不怪”）；3）妖魔鬼怪（如“妖怪”）。其语义演变体现了从客观描述到主观情感，再到神话想象的递进。例如，“怪力乱神”（《论语·述而》）中的“怪”指超自然现象，反映古人对未知的敬畏；而“少见多怪”（《牟子理惑论》）则揭示人类认知的局限性。</w:t>
      </w:r>
    </w:p>
    <w:p w14:paraId="2CE1D053" w14:textId="77777777" w:rsidR="00981664" w:rsidRDefault="00981664">
      <w:pPr>
        <w:rPr>
          <w:rFonts w:hint="eastAsia"/>
        </w:rPr>
      </w:pPr>
    </w:p>
    <w:p w14:paraId="5382CB94" w14:textId="77777777" w:rsidR="00981664" w:rsidRDefault="00981664">
      <w:pPr>
        <w:rPr>
          <w:rFonts w:hint="eastAsia"/>
        </w:rPr>
      </w:pPr>
    </w:p>
    <w:p w14:paraId="448E4AE8" w14:textId="77777777" w:rsidR="00981664" w:rsidRDefault="00981664">
      <w:pPr>
        <w:rPr>
          <w:rFonts w:hint="eastAsia"/>
        </w:rPr>
      </w:pPr>
    </w:p>
    <w:p w14:paraId="22853E70" w14:textId="77777777" w:rsidR="00981664" w:rsidRDefault="00981664">
      <w:pPr>
        <w:rPr>
          <w:rFonts w:hint="eastAsia"/>
        </w:rPr>
      </w:pPr>
      <w:r>
        <w:rPr>
          <w:rFonts w:hint="eastAsia"/>
        </w:rPr>
        <w:tab/>
        <w:t>成语典故与文学意象</w:t>
      </w:r>
    </w:p>
    <w:p w14:paraId="11D6C873" w14:textId="77777777" w:rsidR="00981664" w:rsidRDefault="00981664">
      <w:pPr>
        <w:rPr>
          <w:rFonts w:hint="eastAsia"/>
        </w:rPr>
      </w:pPr>
    </w:p>
    <w:p w14:paraId="3181ECDF" w14:textId="77777777" w:rsidR="00981664" w:rsidRDefault="00981664">
      <w:pPr>
        <w:rPr>
          <w:rFonts w:hint="eastAsia"/>
        </w:rPr>
      </w:pPr>
    </w:p>
    <w:p w14:paraId="3821738E" w14:textId="77777777" w:rsidR="00981664" w:rsidRDefault="00981664">
      <w:pPr>
        <w:rPr>
          <w:rFonts w:hint="eastAsia"/>
        </w:rPr>
      </w:pPr>
      <w:r>
        <w:rPr>
          <w:rFonts w:hint="eastAsia"/>
        </w:rPr>
        <w:tab/>
        <w:t>以“怪”为核心的成语多含警示或哲理意味：</w:t>
      </w:r>
    </w:p>
    <w:p w14:paraId="1A091E76" w14:textId="77777777" w:rsidR="00981664" w:rsidRDefault="00981664">
      <w:pPr>
        <w:rPr>
          <w:rFonts w:hint="eastAsia"/>
        </w:rPr>
      </w:pPr>
    </w:p>
    <w:p w14:paraId="0620A818" w14:textId="77777777" w:rsidR="00981664" w:rsidRDefault="00981664">
      <w:pPr>
        <w:rPr>
          <w:rFonts w:hint="eastAsia"/>
        </w:rPr>
      </w:pPr>
      <w:r>
        <w:rPr>
          <w:rFonts w:hint="eastAsia"/>
        </w:rPr>
        <w:t>- 怪模怪样（guài mó guài yàng）：形容形态奇异，含贬义，如《红楼梦》中“装神弄鬼，怪模怪样”。</w:t>
      </w:r>
    </w:p>
    <w:p w14:paraId="1D3EE77F" w14:textId="77777777" w:rsidR="00981664" w:rsidRDefault="00981664">
      <w:pPr>
        <w:rPr>
          <w:rFonts w:hint="eastAsia"/>
        </w:rPr>
      </w:pPr>
    </w:p>
    <w:p w14:paraId="6D2D51C1" w14:textId="77777777" w:rsidR="00981664" w:rsidRDefault="00981664">
      <w:pPr>
        <w:rPr>
          <w:rFonts w:hint="eastAsia"/>
        </w:rPr>
      </w:pPr>
      <w:r>
        <w:rPr>
          <w:rFonts w:hint="eastAsia"/>
        </w:rPr>
        <w:t>- 归咎于怪（guī jiù yú guài）：将责任推诿于非人力因素，如《汉书·郊祀志》“怪神之事，不可不察”。</w:t>
      </w:r>
    </w:p>
    <w:p w14:paraId="4C5BE597" w14:textId="77777777" w:rsidR="00981664" w:rsidRDefault="00981664">
      <w:pPr>
        <w:rPr>
          <w:rFonts w:hint="eastAsia"/>
        </w:rPr>
      </w:pPr>
    </w:p>
    <w:p w14:paraId="620E20F5" w14:textId="77777777" w:rsidR="00981664" w:rsidRDefault="00981664">
      <w:pPr>
        <w:rPr>
          <w:rFonts w:hint="eastAsia"/>
        </w:rPr>
      </w:pPr>
      <w:r>
        <w:rPr>
          <w:rFonts w:hint="eastAsia"/>
        </w:rPr>
        <w:t>- 光怪陆离（guāng guài lù lí）：形容色彩斑斓、形态奇异，如《聊斋志异》中“光怪陆离，不可名状”。</w:t>
      </w:r>
    </w:p>
    <w:p w14:paraId="2245A025" w14:textId="77777777" w:rsidR="00981664" w:rsidRDefault="00981664">
      <w:pPr>
        <w:rPr>
          <w:rFonts w:hint="eastAsia"/>
        </w:rPr>
      </w:pPr>
    </w:p>
    <w:p w14:paraId="72A6170A" w14:textId="77777777" w:rsidR="00981664" w:rsidRDefault="00981664">
      <w:pPr>
        <w:rPr>
          <w:rFonts w:hint="eastAsia"/>
        </w:rPr>
      </w:pPr>
      <w:r>
        <w:rPr>
          <w:rFonts w:hint="eastAsia"/>
        </w:rPr>
        <w:t>文学作品中，“怪”常与神话、志怪结合，如《山海经》的奇兽、《搜神记》的精怪，构建了中国独特的奇幻美学。</w:t>
      </w:r>
    </w:p>
    <w:p w14:paraId="609A4D7D" w14:textId="77777777" w:rsidR="00981664" w:rsidRDefault="00981664">
      <w:pPr>
        <w:rPr>
          <w:rFonts w:hint="eastAsia"/>
        </w:rPr>
      </w:pPr>
    </w:p>
    <w:p w14:paraId="5DF7900C" w14:textId="77777777" w:rsidR="00981664" w:rsidRDefault="00981664">
      <w:pPr>
        <w:rPr>
          <w:rFonts w:hint="eastAsia"/>
        </w:rPr>
      </w:pPr>
    </w:p>
    <w:p w14:paraId="1C610A2C" w14:textId="77777777" w:rsidR="00981664" w:rsidRDefault="00981664">
      <w:pPr>
        <w:rPr>
          <w:rFonts w:hint="eastAsia"/>
        </w:rPr>
      </w:pPr>
    </w:p>
    <w:p w14:paraId="3148945E" w14:textId="77777777" w:rsidR="00981664" w:rsidRDefault="00981664">
      <w:pPr>
        <w:rPr>
          <w:rFonts w:hint="eastAsia"/>
        </w:rPr>
      </w:pPr>
      <w:r>
        <w:rPr>
          <w:rFonts w:hint="eastAsia"/>
        </w:rPr>
        <w:tab/>
        <w:t>方言变体与语音差异</w:t>
      </w:r>
    </w:p>
    <w:p w14:paraId="24EF9704" w14:textId="77777777" w:rsidR="00981664" w:rsidRDefault="00981664">
      <w:pPr>
        <w:rPr>
          <w:rFonts w:hint="eastAsia"/>
        </w:rPr>
      </w:pPr>
    </w:p>
    <w:p w14:paraId="796BE780" w14:textId="77777777" w:rsidR="00981664" w:rsidRDefault="00981664">
      <w:pPr>
        <w:rPr>
          <w:rFonts w:hint="eastAsia"/>
        </w:rPr>
      </w:pPr>
    </w:p>
    <w:p w14:paraId="15B91716" w14:textId="77777777" w:rsidR="00981664" w:rsidRDefault="00981664">
      <w:pPr>
        <w:rPr>
          <w:rFonts w:hint="eastAsia"/>
        </w:rPr>
      </w:pPr>
      <w:r>
        <w:rPr>
          <w:rFonts w:hint="eastAsia"/>
        </w:rPr>
        <w:tab/>
        <w:t>在汉语方言中，“怪”的读音存在地域性差异：</w:t>
      </w:r>
    </w:p>
    <w:p w14:paraId="30D3B434" w14:textId="77777777" w:rsidR="00981664" w:rsidRDefault="00981664">
      <w:pPr>
        <w:rPr>
          <w:rFonts w:hint="eastAsia"/>
        </w:rPr>
      </w:pPr>
    </w:p>
    <w:p w14:paraId="6B9EF355" w14:textId="77777777" w:rsidR="00981664" w:rsidRDefault="00981664">
      <w:pPr>
        <w:rPr>
          <w:rFonts w:hint="eastAsia"/>
        </w:rPr>
      </w:pPr>
      <w:r>
        <w:rPr>
          <w:rFonts w:hint="eastAsia"/>
        </w:rPr>
        <w:t>- 吴语（上海话）：ku?44（阴去），如“奇怪”读作“奇ku?”。</w:t>
      </w:r>
    </w:p>
    <w:p w14:paraId="6B6C2E38" w14:textId="77777777" w:rsidR="00981664" w:rsidRDefault="00981664">
      <w:pPr>
        <w:rPr>
          <w:rFonts w:hint="eastAsia"/>
        </w:rPr>
      </w:pPr>
    </w:p>
    <w:p w14:paraId="23F63D71" w14:textId="77777777" w:rsidR="00981664" w:rsidRDefault="00981664">
      <w:pPr>
        <w:rPr>
          <w:rFonts w:hint="eastAsia"/>
        </w:rPr>
      </w:pPr>
      <w:r>
        <w:rPr>
          <w:rFonts w:hint="eastAsia"/>
        </w:rPr>
        <w:t>- 粤语（广州话）：kwaai33（阴平），如“妖怪”读作“妖kwaai”。</w:t>
      </w:r>
    </w:p>
    <w:p w14:paraId="691E3FDF" w14:textId="77777777" w:rsidR="00981664" w:rsidRDefault="00981664">
      <w:pPr>
        <w:rPr>
          <w:rFonts w:hint="eastAsia"/>
        </w:rPr>
      </w:pPr>
    </w:p>
    <w:p w14:paraId="3AA0E1FA" w14:textId="77777777" w:rsidR="00981664" w:rsidRDefault="00981664">
      <w:pPr>
        <w:rPr>
          <w:rFonts w:hint="eastAsia"/>
        </w:rPr>
      </w:pPr>
      <w:r>
        <w:rPr>
          <w:rFonts w:hint="eastAsia"/>
        </w:rPr>
        <w:t>- 闽南语（厦门话）：kuài33（阴平），如“怪事”读作“kuài-sī”。</w:t>
      </w:r>
    </w:p>
    <w:p w14:paraId="1EEF1E45" w14:textId="77777777" w:rsidR="00981664" w:rsidRDefault="00981664">
      <w:pPr>
        <w:rPr>
          <w:rFonts w:hint="eastAsia"/>
        </w:rPr>
      </w:pPr>
    </w:p>
    <w:p w14:paraId="171C856A" w14:textId="77777777" w:rsidR="00981664" w:rsidRDefault="00981664">
      <w:pPr>
        <w:rPr>
          <w:rFonts w:hint="eastAsia"/>
        </w:rPr>
      </w:pPr>
      <w:r>
        <w:rPr>
          <w:rFonts w:hint="eastAsia"/>
        </w:rPr>
        <w:t>这些变体反映了古汉语音韵的分化，如吴语保留了中古汉语的圆唇元音“uai”，粤语则将声母“g-”演变为“kw-”，体现了语音演变的复杂性。</w:t>
      </w:r>
    </w:p>
    <w:p w14:paraId="2419A2C3" w14:textId="77777777" w:rsidR="00981664" w:rsidRDefault="00981664">
      <w:pPr>
        <w:rPr>
          <w:rFonts w:hint="eastAsia"/>
        </w:rPr>
      </w:pPr>
    </w:p>
    <w:p w14:paraId="553B416A" w14:textId="77777777" w:rsidR="00981664" w:rsidRDefault="00981664">
      <w:pPr>
        <w:rPr>
          <w:rFonts w:hint="eastAsia"/>
        </w:rPr>
      </w:pPr>
    </w:p>
    <w:p w14:paraId="655C75D1" w14:textId="77777777" w:rsidR="00981664" w:rsidRDefault="00981664">
      <w:pPr>
        <w:rPr>
          <w:rFonts w:hint="eastAsia"/>
        </w:rPr>
      </w:pPr>
    </w:p>
    <w:p w14:paraId="2E176FC7" w14:textId="77777777" w:rsidR="00981664" w:rsidRDefault="00981664">
      <w:pPr>
        <w:rPr>
          <w:rFonts w:hint="eastAsia"/>
        </w:rPr>
      </w:pPr>
      <w:r>
        <w:rPr>
          <w:rFonts w:hint="eastAsia"/>
        </w:rPr>
        <w:tab/>
        <w:t>现代应用与跨文化表达</w:t>
      </w:r>
    </w:p>
    <w:p w14:paraId="1C68390E" w14:textId="77777777" w:rsidR="00981664" w:rsidRDefault="00981664">
      <w:pPr>
        <w:rPr>
          <w:rFonts w:hint="eastAsia"/>
        </w:rPr>
      </w:pPr>
    </w:p>
    <w:p w14:paraId="6894A468" w14:textId="77777777" w:rsidR="00981664" w:rsidRDefault="00981664">
      <w:pPr>
        <w:rPr>
          <w:rFonts w:hint="eastAsia"/>
        </w:rPr>
      </w:pPr>
    </w:p>
    <w:p w14:paraId="63B5D12E" w14:textId="77777777" w:rsidR="00981664" w:rsidRDefault="00981664">
      <w:pPr>
        <w:rPr>
          <w:rFonts w:hint="eastAsia"/>
        </w:rPr>
      </w:pPr>
      <w:r>
        <w:rPr>
          <w:rFonts w:hint="eastAsia"/>
        </w:rPr>
        <w:tab/>
        <w:t>在当代语境中，“怪”字的应用呈现多元化：</w:t>
      </w:r>
    </w:p>
    <w:p w14:paraId="5741C758" w14:textId="77777777" w:rsidR="00981664" w:rsidRDefault="00981664">
      <w:pPr>
        <w:rPr>
          <w:rFonts w:hint="eastAsia"/>
        </w:rPr>
      </w:pPr>
    </w:p>
    <w:p w14:paraId="603ED010" w14:textId="77777777" w:rsidR="00981664" w:rsidRDefault="00981664">
      <w:pPr>
        <w:rPr>
          <w:rFonts w:hint="eastAsia"/>
        </w:rPr>
      </w:pPr>
      <w:r>
        <w:rPr>
          <w:rFonts w:hint="eastAsia"/>
        </w:rPr>
        <w:t>1. 网络用语：“怪可爱的”（guài kě ài de）通过反语表达喜爱，如“这小猫的表情怪可爱的”。</w:t>
      </w:r>
    </w:p>
    <w:p w14:paraId="56664EC2" w14:textId="77777777" w:rsidR="00981664" w:rsidRDefault="00981664">
      <w:pPr>
        <w:rPr>
          <w:rFonts w:hint="eastAsia"/>
        </w:rPr>
      </w:pPr>
    </w:p>
    <w:p w14:paraId="43B1FEAC" w14:textId="77777777" w:rsidR="00981664" w:rsidRDefault="00981664">
      <w:pPr>
        <w:rPr>
          <w:rFonts w:hint="eastAsia"/>
        </w:rPr>
      </w:pPr>
      <w:r>
        <w:rPr>
          <w:rFonts w:hint="eastAsia"/>
        </w:rPr>
        <w:t>2. 流行文化：日本动漫《怪化猫》中的“怪谈”元素，与中文“怪”的志怪传统形成跨文化共鸣。</w:t>
      </w:r>
    </w:p>
    <w:p w14:paraId="472498EF" w14:textId="77777777" w:rsidR="00981664" w:rsidRDefault="00981664">
      <w:pPr>
        <w:rPr>
          <w:rFonts w:hint="eastAsia"/>
        </w:rPr>
      </w:pPr>
    </w:p>
    <w:p w14:paraId="7CDE071C" w14:textId="77777777" w:rsidR="00981664" w:rsidRDefault="00981664">
      <w:pPr>
        <w:rPr>
          <w:rFonts w:hint="eastAsia"/>
        </w:rPr>
      </w:pPr>
      <w:r>
        <w:rPr>
          <w:rFonts w:hint="eastAsia"/>
        </w:rPr>
        <w:t>3. 科技领域：“怪异现象”（guài yì xiàn xiàng）用于描述科学未解之谜，如“量子纠缠现象被视为物理学中的怪异现象”。</w:t>
      </w:r>
    </w:p>
    <w:p w14:paraId="28BB6649" w14:textId="77777777" w:rsidR="00981664" w:rsidRDefault="00981664">
      <w:pPr>
        <w:rPr>
          <w:rFonts w:hint="eastAsia"/>
        </w:rPr>
      </w:pPr>
    </w:p>
    <w:p w14:paraId="4FB0F2BB" w14:textId="77777777" w:rsidR="00981664" w:rsidRDefault="00981664">
      <w:pPr>
        <w:rPr>
          <w:rFonts w:hint="eastAsia"/>
        </w:rPr>
      </w:pPr>
      <w:r>
        <w:rPr>
          <w:rFonts w:hint="eastAsia"/>
        </w:rPr>
        <w:t>此外，“怪”字在心理学中对应“paradox”（悖论）、“oddity”（奇特性）等概念，成为跨学科研究的关键词。</w:t>
      </w:r>
    </w:p>
    <w:p w14:paraId="4BC6ED56" w14:textId="77777777" w:rsidR="00981664" w:rsidRDefault="00981664">
      <w:pPr>
        <w:rPr>
          <w:rFonts w:hint="eastAsia"/>
        </w:rPr>
      </w:pPr>
    </w:p>
    <w:p w14:paraId="7413DBA3" w14:textId="77777777" w:rsidR="00981664" w:rsidRDefault="00981664">
      <w:pPr>
        <w:rPr>
          <w:rFonts w:hint="eastAsia"/>
        </w:rPr>
      </w:pPr>
    </w:p>
    <w:p w14:paraId="32DC7813" w14:textId="77777777" w:rsidR="00981664" w:rsidRDefault="00981664">
      <w:pPr>
        <w:rPr>
          <w:rFonts w:hint="eastAsia"/>
        </w:rPr>
      </w:pPr>
    </w:p>
    <w:p w14:paraId="00BBC409" w14:textId="77777777" w:rsidR="00981664" w:rsidRDefault="00981664">
      <w:pPr>
        <w:rPr>
          <w:rFonts w:hint="eastAsia"/>
        </w:rPr>
      </w:pPr>
      <w:r>
        <w:rPr>
          <w:rFonts w:hint="eastAsia"/>
        </w:rPr>
        <w:tab/>
        <w:t>从甲骨文的“心圣”组合到现代拼音的guài，“怪”字承载了中华民族对未知的探索与想象。其字形演变、语义网络及方言变体，不仅是一部语言史，更是一部文化认知史。在全球化语境下，“怪”字以其独特的音形义体系，持续为跨文化交流提供中国智慧。</w:t>
      </w:r>
    </w:p>
    <w:p w14:paraId="72F91EE5" w14:textId="77777777" w:rsidR="00981664" w:rsidRDefault="00981664">
      <w:pPr>
        <w:rPr>
          <w:rFonts w:hint="eastAsia"/>
        </w:rPr>
      </w:pPr>
    </w:p>
    <w:p w14:paraId="12CEFDED" w14:textId="77777777" w:rsidR="00981664" w:rsidRDefault="00981664">
      <w:pPr>
        <w:rPr>
          <w:rFonts w:hint="eastAsia"/>
        </w:rPr>
      </w:pPr>
    </w:p>
    <w:p w14:paraId="7D468BC0" w14:textId="77777777" w:rsidR="00981664" w:rsidRDefault="00981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EE024" w14:textId="29F0284B" w:rsidR="00A71A80" w:rsidRDefault="00A71A80"/>
    <w:sectPr w:rsidR="00A71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80"/>
    <w:rsid w:val="00613040"/>
    <w:rsid w:val="00981664"/>
    <w:rsid w:val="00A7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485EA-C734-480F-BB1A-39053FB2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