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3769" w14:textId="77777777" w:rsidR="00B707B1" w:rsidRDefault="00B707B1">
      <w:pPr>
        <w:rPr>
          <w:rFonts w:hint="eastAsia"/>
        </w:rPr>
      </w:pPr>
      <w:r>
        <w:rPr>
          <w:rFonts w:hint="eastAsia"/>
        </w:rPr>
        <w:t>广场舞的拼音怎么写的拼音怎么写</w:t>
      </w:r>
    </w:p>
    <w:p w14:paraId="405483DA" w14:textId="77777777" w:rsidR="00B707B1" w:rsidRDefault="00B707B1">
      <w:pPr>
        <w:rPr>
          <w:rFonts w:hint="eastAsia"/>
        </w:rPr>
      </w:pPr>
      <w:r>
        <w:rPr>
          <w:rFonts w:hint="eastAsia"/>
        </w:rPr>
        <w:t>当提到“广场舞的拼音怎么写的拼音怎么写”这个略显冗长且有些循环的标题时，我们不禁会心一笑。它似乎是在问“广场舞”这四个汉字的拼音书写方式。让我们来解开这个有趣的小谜题吧。</w:t>
      </w:r>
    </w:p>
    <w:p w14:paraId="61F9C4D6" w14:textId="77777777" w:rsidR="00B707B1" w:rsidRDefault="00B707B1">
      <w:pPr>
        <w:rPr>
          <w:rFonts w:hint="eastAsia"/>
        </w:rPr>
      </w:pPr>
    </w:p>
    <w:p w14:paraId="33DAAC2A" w14:textId="77777777" w:rsidR="00B707B1" w:rsidRDefault="00B7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E1C3D" w14:textId="77777777" w:rsidR="00B707B1" w:rsidRDefault="00B707B1">
      <w:pPr>
        <w:rPr>
          <w:rFonts w:hint="eastAsia"/>
        </w:rPr>
      </w:pPr>
      <w:r>
        <w:rPr>
          <w:rFonts w:hint="eastAsia"/>
        </w:rPr>
        <w:t>什么是广场舞？</w:t>
      </w:r>
    </w:p>
    <w:p w14:paraId="717AD260" w14:textId="77777777" w:rsidR="00B707B1" w:rsidRDefault="00B707B1">
      <w:pPr>
        <w:rPr>
          <w:rFonts w:hint="eastAsia"/>
        </w:rPr>
      </w:pPr>
      <w:r>
        <w:rPr>
          <w:rFonts w:hint="eastAsia"/>
        </w:rPr>
        <w:t>广场舞是一种流行于中国各地的群众性舞蹈活动，尤其在城市的公共广场上非常盛行。这种舞蹈通常由一群人在空旷的地方集体表演，音乐节奏明快，动作简单易学，因此吸引了无数中老年人参与。参与者们不仅享受跳舞的乐趣，还通过这种方式锻炼身体，社交互动。</w:t>
      </w:r>
    </w:p>
    <w:p w14:paraId="78AF2FB3" w14:textId="77777777" w:rsidR="00B707B1" w:rsidRDefault="00B707B1">
      <w:pPr>
        <w:rPr>
          <w:rFonts w:hint="eastAsia"/>
        </w:rPr>
      </w:pPr>
    </w:p>
    <w:p w14:paraId="0985DE1D" w14:textId="77777777" w:rsidR="00B707B1" w:rsidRDefault="00B7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CEBA8" w14:textId="77777777" w:rsidR="00B707B1" w:rsidRDefault="00B707B1">
      <w:pPr>
        <w:rPr>
          <w:rFonts w:hint="eastAsia"/>
        </w:rPr>
      </w:pPr>
      <w:r>
        <w:rPr>
          <w:rFonts w:hint="eastAsia"/>
        </w:rPr>
        <w:t>广场舞的拼音是什么？</w:t>
      </w:r>
    </w:p>
    <w:p w14:paraId="5E8BDCC8" w14:textId="77777777" w:rsidR="00B707B1" w:rsidRDefault="00B707B1">
      <w:pPr>
        <w:rPr>
          <w:rFonts w:hint="eastAsia"/>
        </w:rPr>
      </w:pPr>
      <w:r>
        <w:rPr>
          <w:rFonts w:hint="eastAsia"/>
        </w:rPr>
        <w:t>我们要明确“广场舞”的拼音是：“guǎng chǎng wǔ”。按照汉语拼音的标准书写规则，每个汉字都有对应的拼音，所以“广”读作 guǎng，“场”读作 chǎng，而“舞”则读作 wǔ。这些音节组合在一起就构成了“广场舞”的完整拼音形式。</w:t>
      </w:r>
    </w:p>
    <w:p w14:paraId="7A826CDA" w14:textId="77777777" w:rsidR="00B707B1" w:rsidRDefault="00B707B1">
      <w:pPr>
        <w:rPr>
          <w:rFonts w:hint="eastAsia"/>
        </w:rPr>
      </w:pPr>
    </w:p>
    <w:p w14:paraId="4E499C0C" w14:textId="77777777" w:rsidR="00B707B1" w:rsidRDefault="00B7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CD77A" w14:textId="77777777" w:rsidR="00B707B1" w:rsidRDefault="00B707B1">
      <w:pPr>
        <w:rPr>
          <w:rFonts w:hint="eastAsia"/>
        </w:rPr>
      </w:pPr>
      <w:r>
        <w:rPr>
          <w:rFonts w:hint="eastAsia"/>
        </w:rPr>
        <w:t>为什么会有这样的问题？</w:t>
      </w:r>
    </w:p>
    <w:p w14:paraId="659109D6" w14:textId="77777777" w:rsidR="00B707B1" w:rsidRDefault="00B707B1">
      <w:pPr>
        <w:rPr>
          <w:rFonts w:hint="eastAsia"/>
        </w:rPr>
      </w:pPr>
      <w:r>
        <w:rPr>
          <w:rFonts w:hint="eastAsia"/>
        </w:rPr>
        <w:t>可能是因为“广场舞的拼音怎么写的拼音怎么写”这句话本身存在一定的语言逻辑上的趣味，提问者或许是在玩文字游戏，或者只是单纯地对汉语拼音规则感到好奇。汉语拼音作为学习普通话的一种辅助工具，对于初学者来说，理解其规则和正确书写是非常重要的。</w:t>
      </w:r>
    </w:p>
    <w:p w14:paraId="344AD735" w14:textId="77777777" w:rsidR="00B707B1" w:rsidRDefault="00B707B1">
      <w:pPr>
        <w:rPr>
          <w:rFonts w:hint="eastAsia"/>
        </w:rPr>
      </w:pPr>
    </w:p>
    <w:p w14:paraId="403838A6" w14:textId="77777777" w:rsidR="00B707B1" w:rsidRDefault="00B7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0218E" w14:textId="77777777" w:rsidR="00B707B1" w:rsidRDefault="00B707B1">
      <w:pPr>
        <w:rPr>
          <w:rFonts w:hint="eastAsia"/>
        </w:rPr>
      </w:pPr>
      <w:r>
        <w:rPr>
          <w:rFonts w:hint="eastAsia"/>
        </w:rPr>
        <w:t>如何正确书写拼音？</w:t>
      </w:r>
    </w:p>
    <w:p w14:paraId="45A98048" w14:textId="77777777" w:rsidR="00B707B1" w:rsidRDefault="00B707B1">
      <w:pPr>
        <w:rPr>
          <w:rFonts w:hint="eastAsia"/>
        </w:rPr>
      </w:pPr>
      <w:r>
        <w:rPr>
          <w:rFonts w:hint="eastAsia"/>
        </w:rPr>
        <w:t>要正确书写“广场舞”的拼音，需要注意几个要点：首先是声调符号的应用，汉语有四种不同的声调，它们能够改变一个字的意义；其次是隔音符号的使用，在某些情况下，我们需要在两个音节之间加上隔音符号（'）以避免混淆；最后是连写规则，当多个音节组成一个词汇或短语时，应该根据特定规则决定是否连写以及如何连写。</w:t>
      </w:r>
    </w:p>
    <w:p w14:paraId="494BEDEC" w14:textId="77777777" w:rsidR="00B707B1" w:rsidRDefault="00B707B1">
      <w:pPr>
        <w:rPr>
          <w:rFonts w:hint="eastAsia"/>
        </w:rPr>
      </w:pPr>
    </w:p>
    <w:p w14:paraId="1221C0AC" w14:textId="77777777" w:rsidR="00B707B1" w:rsidRDefault="00B70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A0F28" w14:textId="77777777" w:rsidR="00B707B1" w:rsidRDefault="00B707B1">
      <w:pPr>
        <w:rPr>
          <w:rFonts w:hint="eastAsia"/>
        </w:rPr>
      </w:pPr>
      <w:r>
        <w:rPr>
          <w:rFonts w:hint="eastAsia"/>
        </w:rPr>
        <w:t>最后的总结</w:t>
      </w:r>
    </w:p>
    <w:p w14:paraId="6FF337C3" w14:textId="77777777" w:rsidR="00B707B1" w:rsidRDefault="00B707B1">
      <w:pPr>
        <w:rPr>
          <w:rFonts w:hint="eastAsia"/>
        </w:rPr>
      </w:pPr>
      <w:r>
        <w:rPr>
          <w:rFonts w:hint="eastAsia"/>
        </w:rPr>
        <w:t>“广场舞的拼音怎么写的拼音怎么写”这个问题的答案就是“guǎng chǎng wǔ”，并且我们了解到了关于汉语拼音的一些基础知识。希望这篇介绍能够帮助您更好地理解和记忆“广场舞”的正确拼音，并为那些对中国语言文化感兴趣的朋友提供一点小小的启发。当然，如果您想更深入地了解汉语拼音系统，还有很多值得探索的内容等待着您去发现。</w:t>
      </w:r>
    </w:p>
    <w:p w14:paraId="3C0EEFFC" w14:textId="77777777" w:rsidR="00B707B1" w:rsidRDefault="00B707B1">
      <w:pPr>
        <w:rPr>
          <w:rFonts w:hint="eastAsia"/>
        </w:rPr>
      </w:pPr>
    </w:p>
    <w:p w14:paraId="7D8C480F" w14:textId="77777777" w:rsidR="00B707B1" w:rsidRDefault="00B70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F4723" w14:textId="241966DF" w:rsidR="00CD2EEB" w:rsidRDefault="00CD2EEB"/>
    <w:sectPr w:rsidR="00CD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EB"/>
    <w:rsid w:val="00613040"/>
    <w:rsid w:val="00B707B1"/>
    <w:rsid w:val="00C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4F601-E6FA-45D5-91DD-8A0BC08A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