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A733" w14:textId="77777777" w:rsidR="006505AD" w:rsidRDefault="006505AD">
      <w:pPr>
        <w:rPr>
          <w:rFonts w:hint="eastAsia"/>
        </w:rPr>
      </w:pPr>
    </w:p>
    <w:p w14:paraId="448AF855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差可拟的拼音</w:t>
      </w:r>
    </w:p>
    <w:p w14:paraId="2F577843" w14:textId="77777777" w:rsidR="006505AD" w:rsidRDefault="006505AD">
      <w:pPr>
        <w:rPr>
          <w:rFonts w:hint="eastAsia"/>
        </w:rPr>
      </w:pPr>
    </w:p>
    <w:p w14:paraId="1DC1568F" w14:textId="77777777" w:rsidR="006505AD" w:rsidRDefault="006505AD">
      <w:pPr>
        <w:rPr>
          <w:rFonts w:hint="eastAsia"/>
        </w:rPr>
      </w:pPr>
    </w:p>
    <w:p w14:paraId="4EFDB8DE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“差可拟”的拼音是“chā kě nǐ”。这个短语源自古代汉语，用来形容事物之间虽有差异但大致相似或可以相互比拟的情况。在现代汉语中，“差可拟”仍然被使用，尤其是在文学作品和正式场合中，用以表达一种较为文雅的对比方式。</w:t>
      </w:r>
    </w:p>
    <w:p w14:paraId="711CEE2F" w14:textId="77777777" w:rsidR="006505AD" w:rsidRDefault="006505AD">
      <w:pPr>
        <w:rPr>
          <w:rFonts w:hint="eastAsia"/>
        </w:rPr>
      </w:pPr>
    </w:p>
    <w:p w14:paraId="25F5EEFE" w14:textId="77777777" w:rsidR="006505AD" w:rsidRDefault="006505AD">
      <w:pPr>
        <w:rPr>
          <w:rFonts w:hint="eastAsia"/>
        </w:rPr>
      </w:pPr>
    </w:p>
    <w:p w14:paraId="7AFA9723" w14:textId="77777777" w:rsidR="006505AD" w:rsidRDefault="006505AD">
      <w:pPr>
        <w:rPr>
          <w:rFonts w:hint="eastAsia"/>
        </w:rPr>
      </w:pPr>
    </w:p>
    <w:p w14:paraId="5DB36FF7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3EDD62F8" w14:textId="77777777" w:rsidR="006505AD" w:rsidRDefault="006505AD">
      <w:pPr>
        <w:rPr>
          <w:rFonts w:hint="eastAsia"/>
        </w:rPr>
      </w:pPr>
    </w:p>
    <w:p w14:paraId="55249E0C" w14:textId="77777777" w:rsidR="006505AD" w:rsidRDefault="006505AD">
      <w:pPr>
        <w:rPr>
          <w:rFonts w:hint="eastAsia"/>
        </w:rPr>
      </w:pPr>
    </w:p>
    <w:p w14:paraId="6561E631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“差可拟”一词最早见于《后汉书》，其中记载了古人对不同事物进行比较时所使用的语言风格。随着时间的推移，这个词组逐渐演变成现在我们看到的形式，并且其意义也有所扩展。从最初的仅用于描述具体事物之间的相似性，到现在可以用来比喻抽象概念之间的对比，如思想、情感等。</w:t>
      </w:r>
    </w:p>
    <w:p w14:paraId="6FE7B4A5" w14:textId="77777777" w:rsidR="006505AD" w:rsidRDefault="006505AD">
      <w:pPr>
        <w:rPr>
          <w:rFonts w:hint="eastAsia"/>
        </w:rPr>
      </w:pPr>
    </w:p>
    <w:p w14:paraId="4AF0FAA7" w14:textId="77777777" w:rsidR="006505AD" w:rsidRDefault="006505AD">
      <w:pPr>
        <w:rPr>
          <w:rFonts w:hint="eastAsia"/>
        </w:rPr>
      </w:pPr>
    </w:p>
    <w:p w14:paraId="5D5ED198" w14:textId="77777777" w:rsidR="006505AD" w:rsidRDefault="006505AD">
      <w:pPr>
        <w:rPr>
          <w:rFonts w:hint="eastAsia"/>
        </w:rPr>
      </w:pPr>
    </w:p>
    <w:p w14:paraId="03012075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实际应用中的例子</w:t>
      </w:r>
    </w:p>
    <w:p w14:paraId="01B16687" w14:textId="77777777" w:rsidR="006505AD" w:rsidRDefault="006505AD">
      <w:pPr>
        <w:rPr>
          <w:rFonts w:hint="eastAsia"/>
        </w:rPr>
      </w:pPr>
    </w:p>
    <w:p w14:paraId="3EC61A38" w14:textId="77777777" w:rsidR="006505AD" w:rsidRDefault="006505AD">
      <w:pPr>
        <w:rPr>
          <w:rFonts w:hint="eastAsia"/>
        </w:rPr>
      </w:pPr>
    </w:p>
    <w:p w14:paraId="064F1432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在日常生活中，“差可拟”并不常见于口语交流，但在书面语和正式场合中却能见到它的身影。例如，在文学评论中，作者可能会用“差可拟”来描述两位作家虽然生活在不同的时代和社会背景下，但他们的写作风格或主题却有着惊人的相似之处。这种用法不仅增加了文章的文化底蕴，也让读者感受到文字背后的深刻含义。</w:t>
      </w:r>
    </w:p>
    <w:p w14:paraId="312ED6AD" w14:textId="77777777" w:rsidR="006505AD" w:rsidRDefault="006505AD">
      <w:pPr>
        <w:rPr>
          <w:rFonts w:hint="eastAsia"/>
        </w:rPr>
      </w:pPr>
    </w:p>
    <w:p w14:paraId="1345DE0E" w14:textId="77777777" w:rsidR="006505AD" w:rsidRDefault="006505AD">
      <w:pPr>
        <w:rPr>
          <w:rFonts w:hint="eastAsia"/>
        </w:rPr>
      </w:pPr>
    </w:p>
    <w:p w14:paraId="7C3AFC95" w14:textId="77777777" w:rsidR="006505AD" w:rsidRDefault="006505AD">
      <w:pPr>
        <w:rPr>
          <w:rFonts w:hint="eastAsia"/>
        </w:rPr>
      </w:pPr>
    </w:p>
    <w:p w14:paraId="4F0AF6E7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3890420C" w14:textId="77777777" w:rsidR="006505AD" w:rsidRDefault="006505AD">
      <w:pPr>
        <w:rPr>
          <w:rFonts w:hint="eastAsia"/>
        </w:rPr>
      </w:pPr>
    </w:p>
    <w:p w14:paraId="40AA3CFF" w14:textId="77777777" w:rsidR="006505AD" w:rsidRDefault="006505AD">
      <w:pPr>
        <w:rPr>
          <w:rFonts w:hint="eastAsia"/>
        </w:rPr>
      </w:pPr>
    </w:p>
    <w:p w14:paraId="29913AA3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对于想要深入学习中文的人来说，“差可拟”是一个值得了解的成语。它不仅能帮助学习者更好地理解古代文献，还能提升他们在写作中的表达能力。学习如何正确使用“差可拟”，首先需要对其含义有一个准确的理解，然后通过阅读经典作品来感受它在不同语境下的运用。</w:t>
      </w:r>
    </w:p>
    <w:p w14:paraId="1FABEEE4" w14:textId="77777777" w:rsidR="006505AD" w:rsidRDefault="006505AD">
      <w:pPr>
        <w:rPr>
          <w:rFonts w:hint="eastAsia"/>
        </w:rPr>
      </w:pPr>
    </w:p>
    <w:p w14:paraId="51FA4126" w14:textId="77777777" w:rsidR="006505AD" w:rsidRDefault="006505AD">
      <w:pPr>
        <w:rPr>
          <w:rFonts w:hint="eastAsia"/>
        </w:rPr>
      </w:pPr>
    </w:p>
    <w:p w14:paraId="52231AE9" w14:textId="77777777" w:rsidR="006505AD" w:rsidRDefault="006505AD">
      <w:pPr>
        <w:rPr>
          <w:rFonts w:hint="eastAsia"/>
        </w:rPr>
      </w:pPr>
    </w:p>
    <w:p w14:paraId="6307C58D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AC6ACE3" w14:textId="77777777" w:rsidR="006505AD" w:rsidRDefault="006505AD">
      <w:pPr>
        <w:rPr>
          <w:rFonts w:hint="eastAsia"/>
        </w:rPr>
      </w:pPr>
    </w:p>
    <w:p w14:paraId="59FA7241" w14:textId="77777777" w:rsidR="006505AD" w:rsidRDefault="006505AD">
      <w:pPr>
        <w:rPr>
          <w:rFonts w:hint="eastAsia"/>
        </w:rPr>
      </w:pPr>
    </w:p>
    <w:p w14:paraId="6642B40B" w14:textId="77777777" w:rsidR="006505AD" w:rsidRDefault="006505AD">
      <w:pPr>
        <w:rPr>
          <w:rFonts w:hint="eastAsia"/>
        </w:rPr>
      </w:pPr>
      <w:r>
        <w:rPr>
          <w:rFonts w:hint="eastAsia"/>
        </w:rPr>
        <w:tab/>
        <w:t>作为一种文化遗产，“差可拟”反映了中华民族悠久的语言文化传统。它体现了古人在没有现代科技手段的情况下，通过精细的语言艺术来表达复杂的思想感情。这对于我们今天理解和传承中国传统文化具有重要意义。</w:t>
      </w:r>
    </w:p>
    <w:p w14:paraId="6F70EDAA" w14:textId="77777777" w:rsidR="006505AD" w:rsidRDefault="006505AD">
      <w:pPr>
        <w:rPr>
          <w:rFonts w:hint="eastAsia"/>
        </w:rPr>
      </w:pPr>
    </w:p>
    <w:p w14:paraId="5EBC4503" w14:textId="77777777" w:rsidR="006505AD" w:rsidRDefault="006505AD">
      <w:pPr>
        <w:rPr>
          <w:rFonts w:hint="eastAsia"/>
        </w:rPr>
      </w:pPr>
    </w:p>
    <w:p w14:paraId="445DE1A4" w14:textId="77777777" w:rsidR="006505AD" w:rsidRDefault="00650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5F56D" w14:textId="77B05FF3" w:rsidR="00577932" w:rsidRDefault="00577932"/>
    <w:sectPr w:rsidR="0057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32"/>
    <w:rsid w:val="00577932"/>
    <w:rsid w:val="00613040"/>
    <w:rsid w:val="006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B202-A3B5-42B9-8E67-919E03A1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