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B66AD" w14:textId="77777777" w:rsidR="0073410F" w:rsidRDefault="0073410F">
      <w:pPr>
        <w:rPr>
          <w:rFonts w:hint="eastAsia"/>
        </w:rPr>
      </w:pPr>
      <w:r>
        <w:rPr>
          <w:rFonts w:hint="eastAsia"/>
        </w:rPr>
        <w:t>嫦的拼音部首：一个汉字背后的故事</w:t>
      </w:r>
    </w:p>
    <w:p w14:paraId="38D74F5D" w14:textId="77777777" w:rsidR="0073410F" w:rsidRDefault="0073410F">
      <w:pPr>
        <w:rPr>
          <w:rFonts w:hint="eastAsia"/>
        </w:rPr>
      </w:pPr>
      <w:r>
        <w:rPr>
          <w:rFonts w:hint="eastAsia"/>
        </w:rPr>
        <w:t>“嫦”字，按照汉语拼音可以标注为“cháng”，它是一个充满了诗意与历史厚重感的汉字。在汉字结构中，“嫦”属于女部，这暗示了其与中国古代神话传说有着千丝万缕的联系。此字最著名的关联莫过于月宫中的嫦娥，那位因误食不死药而独居广寒宫的美丽仙子。</w:t>
      </w:r>
    </w:p>
    <w:p w14:paraId="726F7651" w14:textId="77777777" w:rsidR="0073410F" w:rsidRDefault="0073410F">
      <w:pPr>
        <w:rPr>
          <w:rFonts w:hint="eastAsia"/>
        </w:rPr>
      </w:pPr>
    </w:p>
    <w:p w14:paraId="584EBAF2" w14:textId="77777777" w:rsidR="0073410F" w:rsidRDefault="00734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1911B" w14:textId="77777777" w:rsidR="0073410F" w:rsidRDefault="0073410F">
      <w:pPr>
        <w:rPr>
          <w:rFonts w:hint="eastAsia"/>
        </w:rPr>
      </w:pPr>
      <w:r>
        <w:rPr>
          <w:rFonts w:hint="eastAsia"/>
        </w:rPr>
        <w:t>起源与演变</w:t>
      </w:r>
    </w:p>
    <w:p w14:paraId="1C6E8FBF" w14:textId="77777777" w:rsidR="0073410F" w:rsidRDefault="0073410F">
      <w:pPr>
        <w:rPr>
          <w:rFonts w:hint="eastAsia"/>
        </w:rPr>
      </w:pPr>
      <w:r>
        <w:rPr>
          <w:rFonts w:hint="eastAsia"/>
        </w:rPr>
        <w:t>从古文字学的角度看，“嫦”并不是一个古老的字。它的出现相较于其他汉字来说较晚，在古代文献中，“姮娥”是最早的写法，后来为了避西汉文帝刘恒的名讳，才改称为“嫦娥”。随着时间推移，这个字逐渐被赋予更多文化内涵，并且在文学作品、诗词歌赋里频繁现身，成为中华文化中不可或缺的一部分。</w:t>
      </w:r>
    </w:p>
    <w:p w14:paraId="401131B2" w14:textId="77777777" w:rsidR="0073410F" w:rsidRDefault="0073410F">
      <w:pPr>
        <w:rPr>
          <w:rFonts w:hint="eastAsia"/>
        </w:rPr>
      </w:pPr>
    </w:p>
    <w:p w14:paraId="65D838D7" w14:textId="77777777" w:rsidR="0073410F" w:rsidRDefault="00734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2854F" w14:textId="77777777" w:rsidR="0073410F" w:rsidRDefault="0073410F">
      <w:pPr>
        <w:rPr>
          <w:rFonts w:hint="eastAsia"/>
        </w:rPr>
      </w:pPr>
      <w:r>
        <w:rPr>
          <w:rFonts w:hint="eastAsia"/>
        </w:rPr>
        <w:t>文化象征意义</w:t>
      </w:r>
    </w:p>
    <w:p w14:paraId="296870DE" w14:textId="77777777" w:rsidR="0073410F" w:rsidRDefault="0073410F">
      <w:pPr>
        <w:rPr>
          <w:rFonts w:hint="eastAsia"/>
        </w:rPr>
      </w:pPr>
      <w:r>
        <w:rPr>
          <w:rFonts w:hint="eastAsia"/>
        </w:rPr>
        <w:t>在中国传统文化里，“嫦”不仅仅代表了一个名字或人物，更象征着一种永恒的美好向往。“嫦娥奔月”的故事传达出人们对未知世界的探索精神以及对美好生活的追求。每当中秋佳节来临之际，人们仰望明月时，心中总会浮现出这位孤寂却优雅的仙子形象，寄托着团圆和幸福的愿望。“嫦”也成为了艺术创作灵感源泉之一，无数画家、诗人以此为主题进行创作，让这个古老传说焕发出了新的生命力。</w:t>
      </w:r>
    </w:p>
    <w:p w14:paraId="7FF06F7E" w14:textId="77777777" w:rsidR="0073410F" w:rsidRDefault="0073410F">
      <w:pPr>
        <w:rPr>
          <w:rFonts w:hint="eastAsia"/>
        </w:rPr>
      </w:pPr>
    </w:p>
    <w:p w14:paraId="79A1D8A6" w14:textId="77777777" w:rsidR="0073410F" w:rsidRDefault="00734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83D9A" w14:textId="77777777" w:rsidR="0073410F" w:rsidRDefault="0073410F">
      <w:pPr>
        <w:rPr>
          <w:rFonts w:hint="eastAsia"/>
        </w:rPr>
      </w:pPr>
      <w:r>
        <w:rPr>
          <w:rFonts w:hint="eastAsia"/>
        </w:rPr>
        <w:t>现代影响与发展</w:t>
      </w:r>
    </w:p>
    <w:p w14:paraId="5C492F5A" w14:textId="77777777" w:rsidR="0073410F" w:rsidRDefault="0073410F">
      <w:pPr>
        <w:rPr>
          <w:rFonts w:hint="eastAsia"/>
        </w:rPr>
      </w:pPr>
      <w:r>
        <w:rPr>
          <w:rFonts w:hint="eastAsia"/>
        </w:rPr>
        <w:t>进入现代社会后，“嫦”并没有因为时代的变迁而失去光彩。相反地，在航天事业蓬勃发展背景下，“嫦娥工程”成为中国探月计划的重要组成部分。这一系列探测任务不仅体现了科技进步的力量，同时也将古老神话与现代科学完美结合在一起，使“嫦”这个字再次成为焦点，激发了全民对于宇宙探索的热情和民族自豪感。</w:t>
      </w:r>
    </w:p>
    <w:p w14:paraId="6BECEF70" w14:textId="77777777" w:rsidR="0073410F" w:rsidRDefault="0073410F">
      <w:pPr>
        <w:rPr>
          <w:rFonts w:hint="eastAsia"/>
        </w:rPr>
      </w:pPr>
    </w:p>
    <w:p w14:paraId="58796A9D" w14:textId="77777777" w:rsidR="0073410F" w:rsidRDefault="00734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68027" w14:textId="77777777" w:rsidR="0073410F" w:rsidRDefault="0073410F">
      <w:pPr>
        <w:rPr>
          <w:rFonts w:hint="eastAsia"/>
        </w:rPr>
      </w:pPr>
      <w:r>
        <w:rPr>
          <w:rFonts w:hint="eastAsia"/>
        </w:rPr>
        <w:t>最后的总结</w:t>
      </w:r>
    </w:p>
    <w:p w14:paraId="27D0251C" w14:textId="77777777" w:rsidR="0073410F" w:rsidRDefault="0073410F">
      <w:pPr>
        <w:rPr>
          <w:rFonts w:hint="eastAsia"/>
        </w:rPr>
      </w:pPr>
      <w:r>
        <w:rPr>
          <w:rFonts w:hint="eastAsia"/>
        </w:rPr>
        <w:t>“嫦”的拼音部首虽然只是简单几个字母组合而成，但它背后承载着深厚的历史文化底蕴。通过了解这个字及其相关故事，我们可以更加深刻地感受到中华文化的博大精深。无论是作为个人姓名还是文化符号，“嫦”都将继续传承下去，见证着中华民族不断前进的脚步。</w:t>
      </w:r>
    </w:p>
    <w:p w14:paraId="7FD3389F" w14:textId="77777777" w:rsidR="0073410F" w:rsidRDefault="0073410F">
      <w:pPr>
        <w:rPr>
          <w:rFonts w:hint="eastAsia"/>
        </w:rPr>
      </w:pPr>
    </w:p>
    <w:p w14:paraId="6B9B9BCD" w14:textId="77777777" w:rsidR="0073410F" w:rsidRDefault="00734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5EC35" w14:textId="042A7372" w:rsidR="0049691F" w:rsidRDefault="0049691F"/>
    <w:sectPr w:rsidR="0049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1F"/>
    <w:rsid w:val="0049691F"/>
    <w:rsid w:val="00613040"/>
    <w:rsid w:val="007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D909C-F051-4AF8-B228-0DF53410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