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D90D" w14:textId="77777777" w:rsidR="003E22DD" w:rsidRDefault="003E22DD">
      <w:pPr>
        <w:rPr>
          <w:rFonts w:hint="eastAsia"/>
        </w:rPr>
      </w:pPr>
      <w:r>
        <w:rPr>
          <w:rFonts w:hint="eastAsia"/>
        </w:rPr>
        <w:t>大秤的拼音：dà chèng</w:t>
      </w:r>
    </w:p>
    <w:p w14:paraId="6628DAB5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AF063" w14:textId="77777777" w:rsidR="003E22DD" w:rsidRDefault="003E22DD">
      <w:pPr>
        <w:rPr>
          <w:rFonts w:hint="eastAsia"/>
        </w:rPr>
      </w:pPr>
      <w:r>
        <w:rPr>
          <w:rFonts w:hint="eastAsia"/>
        </w:rPr>
        <w:t>在日常生活中，我们经常使用各种工具来衡量物品的重量，从厨房的小天平到市场上见到的大秤。"大秤"这两个字在汉语中读作 "dà chèng"，其中“大”表示规模或大小，“秤”则是指称量物体重量的传统器具。大秤是传统商业活动中不可或缺的一部分，尤其是在中国历史上，它扮演着非常重要的角色。</w:t>
      </w:r>
    </w:p>
    <w:p w14:paraId="47960167" w14:textId="77777777" w:rsidR="003E22DD" w:rsidRDefault="003E22DD">
      <w:pPr>
        <w:rPr>
          <w:rFonts w:hint="eastAsia"/>
        </w:rPr>
      </w:pPr>
    </w:p>
    <w:p w14:paraId="5C8B630F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8FDFD" w14:textId="77777777" w:rsidR="003E22DD" w:rsidRDefault="003E22DD">
      <w:pPr>
        <w:rPr>
          <w:rFonts w:hint="eastAsia"/>
        </w:rPr>
      </w:pPr>
      <w:r>
        <w:rPr>
          <w:rFonts w:hint="eastAsia"/>
        </w:rPr>
        <w:t>历史渊源</w:t>
      </w:r>
    </w:p>
    <w:p w14:paraId="71543487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218DC" w14:textId="77777777" w:rsidR="003E22DD" w:rsidRDefault="003E22DD">
      <w:pPr>
        <w:rPr>
          <w:rFonts w:hint="eastAsia"/>
        </w:rPr>
      </w:pPr>
      <w:r>
        <w:rPr>
          <w:rFonts w:hint="eastAsia"/>
        </w:rPr>
        <w:t>早在古代，人们就已经开始使用简单的杠杆原理来制造衡具。到了宋元时期，中国的度量衡体系已经相当完备，大秤作为其中的重要一员，不仅用于市集交易，还在赋税征收、货物运输等场合广泛应用。随着时代的变迁，尽管现代电子秤逐渐普及，但在一些传统的市场里，尤其是农村地区，大秤依然被保留下来，并继续发挥着它的作用。</w:t>
      </w:r>
    </w:p>
    <w:p w14:paraId="68800FA8" w14:textId="77777777" w:rsidR="003E22DD" w:rsidRDefault="003E22DD">
      <w:pPr>
        <w:rPr>
          <w:rFonts w:hint="eastAsia"/>
        </w:rPr>
      </w:pPr>
    </w:p>
    <w:p w14:paraId="670DDFD6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F10F0" w14:textId="77777777" w:rsidR="003E22DD" w:rsidRDefault="003E22DD">
      <w:pPr>
        <w:rPr>
          <w:rFonts w:hint="eastAsia"/>
        </w:rPr>
      </w:pPr>
      <w:r>
        <w:rPr>
          <w:rFonts w:hint="eastAsia"/>
        </w:rPr>
        <w:t>结构与工作原理</w:t>
      </w:r>
    </w:p>
    <w:p w14:paraId="49FF9D8B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23516" w14:textId="77777777" w:rsidR="003E22DD" w:rsidRDefault="003E22DD">
      <w:pPr>
        <w:rPr>
          <w:rFonts w:hint="eastAsia"/>
        </w:rPr>
      </w:pPr>
      <w:r>
        <w:rPr>
          <w:rFonts w:hint="eastAsia"/>
        </w:rPr>
        <w:t>传统的大秤通常由木制框架和金属链条构成，配有挂钩和滑轮装置，用以悬挂待称重物品。其运作基于杠杆平衡原理：当放置物体的一侧（载物端）与另一侧（砝码端）达到平衡时，通过调整砝码的位置或者数量，可以准确地测量出物体的重量。这种设计简单而有效，能够承受较大的负荷，适合称量较重的商品如粮食、木材等。</w:t>
      </w:r>
    </w:p>
    <w:p w14:paraId="44DE37E9" w14:textId="77777777" w:rsidR="003E22DD" w:rsidRDefault="003E22DD">
      <w:pPr>
        <w:rPr>
          <w:rFonts w:hint="eastAsia"/>
        </w:rPr>
      </w:pPr>
    </w:p>
    <w:p w14:paraId="3D2A03C5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425A" w14:textId="77777777" w:rsidR="003E22DD" w:rsidRDefault="003E22DD">
      <w:pPr>
        <w:rPr>
          <w:rFonts w:hint="eastAsia"/>
        </w:rPr>
      </w:pPr>
      <w:r>
        <w:rPr>
          <w:rFonts w:hint="eastAsia"/>
        </w:rPr>
        <w:t>文化意义</w:t>
      </w:r>
    </w:p>
    <w:p w14:paraId="00EB5081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42793" w14:textId="77777777" w:rsidR="003E22DD" w:rsidRDefault="003E22DD">
      <w:pPr>
        <w:rPr>
          <w:rFonts w:hint="eastAsia"/>
        </w:rPr>
      </w:pPr>
      <w:r>
        <w:rPr>
          <w:rFonts w:hint="eastAsia"/>
        </w:rPr>
        <w:t>在中国传统文化中，秤不仅仅是一种实用工具，更象征着公平正义。“公平交易，童叟无欺”的理念深入人心，秤杆上的刻度代表着买卖双方之间的信任关系。因此，在许多地方的庙宇或祠堂前都会设置一杆大秤，寓意着上天有好生之德，人间应遵循诚信之道。民间还有不少关于秤的故事传说，反映了人们对公正无私的美好向往。</w:t>
      </w:r>
    </w:p>
    <w:p w14:paraId="686ED03F" w14:textId="77777777" w:rsidR="003E22DD" w:rsidRDefault="003E22DD">
      <w:pPr>
        <w:rPr>
          <w:rFonts w:hint="eastAsia"/>
        </w:rPr>
      </w:pPr>
    </w:p>
    <w:p w14:paraId="4560A319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F58C" w14:textId="77777777" w:rsidR="003E22DD" w:rsidRDefault="003E22DD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CD84D33" w14:textId="77777777" w:rsidR="003E22DD" w:rsidRDefault="003E2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BDF4E" w14:textId="77777777" w:rsidR="003E22DD" w:rsidRDefault="003E22DD">
      <w:pPr>
        <w:rPr>
          <w:rFonts w:hint="eastAsia"/>
        </w:rPr>
      </w:pPr>
      <w:r>
        <w:rPr>
          <w:rFonts w:hint="eastAsia"/>
        </w:rPr>
        <w:t>进入21世纪后，虽然科技日新月异，但大秤并没有完全退出历史舞台。对于一些喜欢怀旧或是追求自然生活方式的人来说，使用大秤成为了一种特别的文化体验。在某些特定行业如古董收藏界，由于需要保持原始状态而不愿使用现代化设备，大秤依旧受到青睐。无论时代如何发展变化，大秤所承载的历史记忆和文化价值永远值得我们珍视。</w:t>
      </w:r>
    </w:p>
    <w:p w14:paraId="221D1DF9" w14:textId="77777777" w:rsidR="003E22DD" w:rsidRDefault="003E22DD">
      <w:pPr>
        <w:rPr>
          <w:rFonts w:hint="eastAsia"/>
        </w:rPr>
      </w:pPr>
    </w:p>
    <w:p w14:paraId="555164A1" w14:textId="77777777" w:rsidR="003E22DD" w:rsidRDefault="003E2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9177" w14:textId="52139BEB" w:rsidR="005D63A6" w:rsidRDefault="005D63A6"/>
    <w:sectPr w:rsidR="005D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6"/>
    <w:rsid w:val="003E22DD"/>
    <w:rsid w:val="005D63A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97E87-4BB4-4D28-B887-B44553A3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