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96C96" w14:textId="77777777" w:rsidR="009168F7" w:rsidRDefault="009168F7">
      <w:pPr>
        <w:rPr>
          <w:rFonts w:hint="eastAsia"/>
        </w:rPr>
      </w:pPr>
      <w:r>
        <w:rPr>
          <w:rFonts w:hint="eastAsia"/>
        </w:rPr>
        <w:t>吹筒号的拼音：chuī tóng hào</w:t>
      </w:r>
    </w:p>
    <w:p w14:paraId="08D638FF" w14:textId="77777777" w:rsidR="009168F7" w:rsidRDefault="00916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E2655" w14:textId="77777777" w:rsidR="009168F7" w:rsidRDefault="009168F7">
      <w:pPr>
        <w:rPr>
          <w:rFonts w:hint="eastAsia"/>
        </w:rPr>
      </w:pPr>
      <w:r>
        <w:rPr>
          <w:rFonts w:hint="eastAsia"/>
        </w:rPr>
        <w:t>吹筒号，这个充满历史韵味和文化色彩的词汇，在汉语中以其独特的发音“chuī tóng hào”被人们所熟知。在汉语拼音系统中，“吹”读作“chuī”，意为用口或风力使空气流动；“筒”读作“tóng”，这里指的是空心的、通常为圆柱形的物体；而“号”则读作“hào”，意味着一种信号、标志或是乐器发出的声音。这三个字组合在一起，描绘了一种特殊的传统乐器，它不仅是中国古代音乐宝库中的瑰宝，也是中国传统文化的重要组成部分。</w:t>
      </w:r>
    </w:p>
    <w:p w14:paraId="58418D01" w14:textId="77777777" w:rsidR="009168F7" w:rsidRDefault="009168F7">
      <w:pPr>
        <w:rPr>
          <w:rFonts w:hint="eastAsia"/>
        </w:rPr>
      </w:pPr>
    </w:p>
    <w:p w14:paraId="42D3D53E" w14:textId="77777777" w:rsidR="009168F7" w:rsidRDefault="00916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A9605" w14:textId="77777777" w:rsidR="009168F7" w:rsidRDefault="009168F7">
      <w:pPr>
        <w:rPr>
          <w:rFonts w:hint="eastAsia"/>
        </w:rPr>
      </w:pPr>
      <w:r>
        <w:rPr>
          <w:rFonts w:hint="eastAsia"/>
        </w:rPr>
        <w:t>吹筒号的历史渊源</w:t>
      </w:r>
    </w:p>
    <w:p w14:paraId="5D5556CE" w14:textId="77777777" w:rsidR="009168F7" w:rsidRDefault="00916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2D441" w14:textId="77777777" w:rsidR="009168F7" w:rsidRDefault="009168F7">
      <w:pPr>
        <w:rPr>
          <w:rFonts w:hint="eastAsia"/>
        </w:rPr>
      </w:pPr>
      <w:r>
        <w:rPr>
          <w:rFonts w:hint="eastAsia"/>
        </w:rPr>
        <w:t>在中国的历史长河中，吹筒号的身影可以追溯到非常久远的时代。作为一种古老的乐器，吹筒号曾经是军队通信、祭祀典礼以及民间娱乐活动中不可或缺的一部分。早期的吹筒号多以竹子制作，经过精心打磨和装饰，成为了传递信息、表达情感的媒介。随着时代的发展，吹筒号的材质逐渐丰富起来，出现了木质、金属制等多种形式，其音色也变得更加多样和丰富。</w:t>
      </w:r>
    </w:p>
    <w:p w14:paraId="40E3C766" w14:textId="77777777" w:rsidR="009168F7" w:rsidRDefault="009168F7">
      <w:pPr>
        <w:rPr>
          <w:rFonts w:hint="eastAsia"/>
        </w:rPr>
      </w:pPr>
    </w:p>
    <w:p w14:paraId="35CE6C08" w14:textId="77777777" w:rsidR="009168F7" w:rsidRDefault="00916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1FF99" w14:textId="77777777" w:rsidR="009168F7" w:rsidRDefault="009168F7">
      <w:pPr>
        <w:rPr>
          <w:rFonts w:hint="eastAsia"/>
        </w:rPr>
      </w:pPr>
      <w:r>
        <w:rPr>
          <w:rFonts w:hint="eastAsia"/>
        </w:rPr>
        <w:t>吹筒号的构造与演奏方式</w:t>
      </w:r>
    </w:p>
    <w:p w14:paraId="70FA82E7" w14:textId="77777777" w:rsidR="009168F7" w:rsidRDefault="00916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684BD" w14:textId="77777777" w:rsidR="009168F7" w:rsidRDefault="009168F7">
      <w:pPr>
        <w:rPr>
          <w:rFonts w:hint="eastAsia"/>
        </w:rPr>
      </w:pPr>
      <w:r>
        <w:rPr>
          <w:rFonts w:hint="eastAsia"/>
        </w:rPr>
        <w:t>吹筒号的构造看似简单，实则蕴含着丰富的声学原理。它的主体是一个长长的管状物，一端开口，另一端封闭或配有简单的哨片装置。演奏时，乐手通过吹气并控制嘴唇的震动来产生声音。不同的指法和气息变化可以使吹筒号发出高低不同的音调。对于熟练的演奏者来说，他们能够通过巧妙地运用技巧，让吹筒号奏响出悠扬动听的旋律，或者是激昂振奋的曲调，以此来打动听众的心弦。</w:t>
      </w:r>
    </w:p>
    <w:p w14:paraId="7D1C7CFE" w14:textId="77777777" w:rsidR="009168F7" w:rsidRDefault="009168F7">
      <w:pPr>
        <w:rPr>
          <w:rFonts w:hint="eastAsia"/>
        </w:rPr>
      </w:pPr>
    </w:p>
    <w:p w14:paraId="56A7D511" w14:textId="77777777" w:rsidR="009168F7" w:rsidRDefault="00916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12C5B" w14:textId="77777777" w:rsidR="009168F7" w:rsidRDefault="009168F7">
      <w:pPr>
        <w:rPr>
          <w:rFonts w:hint="eastAsia"/>
        </w:rPr>
      </w:pPr>
      <w:r>
        <w:rPr>
          <w:rFonts w:hint="eastAsia"/>
        </w:rPr>
        <w:t>吹筒号在现代社会的角色</w:t>
      </w:r>
    </w:p>
    <w:p w14:paraId="397D500B" w14:textId="77777777" w:rsidR="009168F7" w:rsidRDefault="00916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A00E5" w14:textId="77777777" w:rsidR="009168F7" w:rsidRDefault="009168F7">
      <w:pPr>
        <w:rPr>
          <w:rFonts w:hint="eastAsia"/>
        </w:rPr>
      </w:pPr>
      <w:r>
        <w:rPr>
          <w:rFonts w:hint="eastAsia"/>
        </w:rPr>
        <w:t>尽管现代社会的快节奏生活已经大大改变了人们的生活方式，但吹筒号并没有因此而消失不见。相反，它以一种新的姿态出现在大众面前。无论是作为传统音乐表演的一部分，还是在学校教育中作为文化遗产传承的内容，吹筒号都发挥着积极的作用。一些艺术家还将吹筒号与现代音乐元素相结合，创造出独具特色的音乐作品，使得这一古老乐器再次焕发出勃勃生机。</w:t>
      </w:r>
    </w:p>
    <w:p w14:paraId="79E9DEA9" w14:textId="77777777" w:rsidR="009168F7" w:rsidRDefault="009168F7">
      <w:pPr>
        <w:rPr>
          <w:rFonts w:hint="eastAsia"/>
        </w:rPr>
      </w:pPr>
    </w:p>
    <w:p w14:paraId="2B5D3A8A" w14:textId="77777777" w:rsidR="009168F7" w:rsidRDefault="00916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F03C0" w14:textId="77777777" w:rsidR="009168F7" w:rsidRDefault="009168F7">
      <w:pPr>
        <w:rPr>
          <w:rFonts w:hint="eastAsia"/>
        </w:rPr>
      </w:pPr>
      <w:r>
        <w:rPr>
          <w:rFonts w:hint="eastAsia"/>
        </w:rPr>
        <w:t>最后的总结</w:t>
      </w:r>
    </w:p>
    <w:p w14:paraId="05E4AF83" w14:textId="77777777" w:rsidR="009168F7" w:rsidRDefault="00916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A31CD" w14:textId="77777777" w:rsidR="009168F7" w:rsidRDefault="009168F7">
      <w:pPr>
        <w:rPr>
          <w:rFonts w:hint="eastAsia"/>
        </w:rPr>
      </w:pPr>
      <w:r>
        <w:rPr>
          <w:rFonts w:hint="eastAsia"/>
        </w:rPr>
        <w:t>从古至今，吹筒号承载着无数的故事和情感，它是连接过去与现在的桥梁，也是中华民族智慧结晶的体现。每一个音符背后，都有着深厚的文化底蕴等待我们去探索。今天，当我们再次聆听那熟悉的“chuī tóng hào”之声时，不妨停下来感受那份来自历史深处的宁静与和谐。</w:t>
      </w:r>
    </w:p>
    <w:p w14:paraId="3A979B5D" w14:textId="77777777" w:rsidR="009168F7" w:rsidRDefault="009168F7">
      <w:pPr>
        <w:rPr>
          <w:rFonts w:hint="eastAsia"/>
        </w:rPr>
      </w:pPr>
    </w:p>
    <w:p w14:paraId="7DC0CB3D" w14:textId="77777777" w:rsidR="009168F7" w:rsidRDefault="009168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F82AE5" w14:textId="653001C5" w:rsidR="00F479BD" w:rsidRDefault="00F479BD"/>
    <w:sectPr w:rsidR="00F47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BD"/>
    <w:rsid w:val="00613040"/>
    <w:rsid w:val="009168F7"/>
    <w:rsid w:val="00F4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FD3A0-A8EF-4692-9898-FFC0A9DF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