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09A3" w14:textId="77777777" w:rsidR="00BC7889" w:rsidRDefault="00BC7889">
      <w:pPr>
        <w:rPr>
          <w:rFonts w:hint="eastAsia"/>
        </w:rPr>
      </w:pPr>
      <w:r>
        <w:rPr>
          <w:rFonts w:hint="eastAsia"/>
        </w:rPr>
        <w:t>变了的拼音：适应时代的语言变迁</w:t>
      </w:r>
    </w:p>
    <w:p w14:paraId="6952CAD6" w14:textId="77777777" w:rsidR="00BC7889" w:rsidRDefault="00BC7889">
      <w:pPr>
        <w:rPr>
          <w:rFonts w:hint="eastAsia"/>
        </w:rPr>
      </w:pPr>
      <w:r>
        <w:rPr>
          <w:rFonts w:hint="eastAsia"/>
        </w:rPr>
        <w:t>随着时代的发展，汉语拼音也在悄然发生着变化。这些变化不仅反映了语言本身的生命力和适应性，也体现了社会文化的动态演变。汉语拼音作为汉字的注音工具，在教育、交流和技术等领域扮演着不可或缺的角色。从1958年正式公布以来，它已经历了多次调整，以更好地服务现代汉语的学习与使用。</w:t>
      </w:r>
    </w:p>
    <w:p w14:paraId="31FC7F4E" w14:textId="77777777" w:rsidR="00BC7889" w:rsidRDefault="00BC7889">
      <w:pPr>
        <w:rPr>
          <w:rFonts w:hint="eastAsia"/>
        </w:rPr>
      </w:pPr>
    </w:p>
    <w:p w14:paraId="7D23FB11" w14:textId="77777777" w:rsidR="00BC7889" w:rsidRDefault="00BC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18728" w14:textId="77777777" w:rsidR="00BC7889" w:rsidRDefault="00BC7889">
      <w:pPr>
        <w:rPr>
          <w:rFonts w:hint="eastAsia"/>
        </w:rPr>
      </w:pPr>
      <w:r>
        <w:rPr>
          <w:rFonts w:hint="eastAsia"/>
        </w:rPr>
        <w:t>拼音规则的微调</w:t>
      </w:r>
    </w:p>
    <w:p w14:paraId="61FFA645" w14:textId="77777777" w:rsidR="00BC7889" w:rsidRDefault="00BC7889">
      <w:pPr>
        <w:rPr>
          <w:rFonts w:hint="eastAsia"/>
        </w:rPr>
      </w:pPr>
      <w:r>
        <w:rPr>
          <w:rFonts w:hint="eastAsia"/>
        </w:rPr>
        <w:t>在过去的几十年里，汉语拼音方案经过了一系列的小幅度修订。例如，对于一些多音字，官方根据实际发音习惯进行了规范；对于轻声、儿化等语音现象，也制定了更加详细的标注方法。这些改动旨在使拼音更加贴近口语，提高学习效率，并减少歧义。为了方便外国人学习中文，某些拼音符号的读法也被简化或重新定义，让非母语者更容易掌握。</w:t>
      </w:r>
    </w:p>
    <w:p w14:paraId="6EC3C7C7" w14:textId="77777777" w:rsidR="00BC7889" w:rsidRDefault="00BC7889">
      <w:pPr>
        <w:rPr>
          <w:rFonts w:hint="eastAsia"/>
        </w:rPr>
      </w:pPr>
    </w:p>
    <w:p w14:paraId="4B0FD5D6" w14:textId="77777777" w:rsidR="00BC7889" w:rsidRDefault="00BC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D0115" w14:textId="77777777" w:rsidR="00BC7889" w:rsidRDefault="00BC7889">
      <w:pPr>
        <w:rPr>
          <w:rFonts w:hint="eastAsia"/>
        </w:rPr>
      </w:pPr>
      <w:r>
        <w:rPr>
          <w:rFonts w:hint="eastAsia"/>
        </w:rPr>
        <w:t>拼音输入法的革新</w:t>
      </w:r>
    </w:p>
    <w:p w14:paraId="26F465D0" w14:textId="77777777" w:rsidR="00BC7889" w:rsidRDefault="00BC7889">
      <w:pPr>
        <w:rPr>
          <w:rFonts w:hint="eastAsia"/>
        </w:rPr>
      </w:pPr>
      <w:r>
        <w:rPr>
          <w:rFonts w:hint="eastAsia"/>
        </w:rPr>
        <w:t>进入互联网时代后，拼音输入法成为人们日常生活中不可或缺的一部分。为了满足用户快速打字的需求，各种创新技术不断涌现。智能预测、云词库、手写识别等功能极大地提升了输入速度和准确性。针对方言区用户的特殊需求，还出现了支持地方口音转换的输入法，进一步拉近了人机交互的距离。这种基于拼音的输入方式变革，无疑加速了信息传播的速度，促进了文化交流。</w:t>
      </w:r>
    </w:p>
    <w:p w14:paraId="5EE56646" w14:textId="77777777" w:rsidR="00BC7889" w:rsidRDefault="00BC7889">
      <w:pPr>
        <w:rPr>
          <w:rFonts w:hint="eastAsia"/>
        </w:rPr>
      </w:pPr>
    </w:p>
    <w:p w14:paraId="64FD562C" w14:textId="77777777" w:rsidR="00BC7889" w:rsidRDefault="00BC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E1980" w14:textId="77777777" w:rsidR="00BC7889" w:rsidRDefault="00BC7889">
      <w:pPr>
        <w:rPr>
          <w:rFonts w:hint="eastAsia"/>
        </w:rPr>
      </w:pPr>
      <w:r>
        <w:rPr>
          <w:rFonts w:hint="eastAsia"/>
        </w:rPr>
        <w:t>全球化背景下的拼音发展</w:t>
      </w:r>
    </w:p>
    <w:p w14:paraId="65716675" w14:textId="77777777" w:rsidR="00BC7889" w:rsidRDefault="00BC7889">
      <w:pPr>
        <w:rPr>
          <w:rFonts w:hint="eastAsia"/>
        </w:rPr>
      </w:pPr>
      <w:r>
        <w:rPr>
          <w:rFonts w:hint="eastAsia"/>
        </w:rPr>
        <w:t>在全球化的浪潮中，汉语拼音走出了国门，成为了国际间沟通的重要桥梁之一。越来越多的海外学校开设了汉语课程，而拼音则是初学者入门的第一步。因此，如何确保拼音系统的科学性和易用性变得尤为重要。近年来，有关方面积极与国际组织合作，共同探讨汉语拼音标准化的问题。通过借鉴其他语言字母体系的优点，以及结合汉语自身特点，努力构建一套既符合国际惯例又能体现中国特色的拼音系统。</w:t>
      </w:r>
    </w:p>
    <w:p w14:paraId="73B58738" w14:textId="77777777" w:rsidR="00BC7889" w:rsidRDefault="00BC7889">
      <w:pPr>
        <w:rPr>
          <w:rFonts w:hint="eastAsia"/>
        </w:rPr>
      </w:pPr>
    </w:p>
    <w:p w14:paraId="3486EFE7" w14:textId="77777777" w:rsidR="00BC7889" w:rsidRDefault="00BC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4B9AE" w14:textId="77777777" w:rsidR="00BC7889" w:rsidRDefault="00BC7889">
      <w:pPr>
        <w:rPr>
          <w:rFonts w:hint="eastAsia"/>
        </w:rPr>
      </w:pPr>
      <w:r>
        <w:rPr>
          <w:rFonts w:hint="eastAsia"/>
        </w:rPr>
        <w:t>面向未来的拼音展望</w:t>
      </w:r>
    </w:p>
    <w:p w14:paraId="36145C5D" w14:textId="77777777" w:rsidR="00BC7889" w:rsidRDefault="00BC7889">
      <w:pPr>
        <w:rPr>
          <w:rFonts w:hint="eastAsia"/>
        </w:rPr>
      </w:pPr>
      <w:r>
        <w:rPr>
          <w:rFonts w:hint="eastAsia"/>
        </w:rPr>
        <w:t>展望未来，随着人工智能、虚拟现实等新技术的应用，拼音可能会迎来更多意想不到的变化。例如，借助AI算法实现更加精准的语音识别和合成，使得机器能够像真人一样自然流畅地进行对话；利用VR/AR技术创造沉浸式语言学习环境，让用户身临其境地感受汉字的魅力。无论形式如何改变，汉语拼音都将始终肩负起传承和发展中华文化的重任，在新时代继续发光发热。</w:t>
      </w:r>
    </w:p>
    <w:p w14:paraId="0E229DDF" w14:textId="77777777" w:rsidR="00BC7889" w:rsidRDefault="00BC7889">
      <w:pPr>
        <w:rPr>
          <w:rFonts w:hint="eastAsia"/>
        </w:rPr>
      </w:pPr>
    </w:p>
    <w:p w14:paraId="1E61ECF6" w14:textId="77777777" w:rsidR="00BC7889" w:rsidRDefault="00BC7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C4EF3" w14:textId="610F2DEE" w:rsidR="0096515D" w:rsidRDefault="0096515D"/>
    <w:sectPr w:rsidR="0096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5D"/>
    <w:rsid w:val="00613040"/>
    <w:rsid w:val="0096515D"/>
    <w:rsid w:val="00B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30550-2398-476E-8DB7-F572C2D7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